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552ABB" w14:textId="77777777" w:rsidR="00F613E6" w:rsidRPr="00B612ED"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B612ED" w14:paraId="1CC0C64D" w14:textId="77777777" w:rsidTr="00786296">
        <w:trPr>
          <w:trHeight w:val="360"/>
        </w:trPr>
        <w:tc>
          <w:tcPr>
            <w:tcW w:w="10872" w:type="dxa"/>
            <w:gridSpan w:val="3"/>
            <w:vAlign w:val="center"/>
          </w:tcPr>
          <w:p w14:paraId="56552D89" w14:textId="17E1D279" w:rsidR="00A55FF7" w:rsidRPr="00B612ED" w:rsidRDefault="00A55FF7" w:rsidP="006F461D">
            <w:pPr>
              <w:pStyle w:val="BodyText2"/>
              <w:rPr>
                <w:sz w:val="20"/>
                <w:szCs w:val="20"/>
              </w:rPr>
            </w:pPr>
            <w:r w:rsidRPr="00B612ED">
              <w:rPr>
                <w:b/>
                <w:bCs/>
                <w:sz w:val="20"/>
                <w:szCs w:val="20"/>
                <w:u w:val="single"/>
              </w:rPr>
              <w:t>SOP for:</w:t>
            </w:r>
            <w:r w:rsidR="00881E50" w:rsidRPr="00B612ED">
              <w:rPr>
                <w:b/>
                <w:bCs/>
                <w:sz w:val="20"/>
                <w:szCs w:val="20"/>
                <w:u w:val="single"/>
              </w:rPr>
              <w:t xml:space="preserve"> </w:t>
            </w:r>
            <w:r w:rsidR="00881E50" w:rsidRPr="00B612ED">
              <w:rPr>
                <w:bCs/>
                <w:sz w:val="20"/>
                <w:szCs w:val="20"/>
                <w:u w:val="single"/>
              </w:rPr>
              <w:t>(check one)</w:t>
            </w:r>
            <w:r w:rsidR="00881E50" w:rsidRPr="00B612ED">
              <w:rPr>
                <w:b/>
                <w:bCs/>
                <w:sz w:val="20"/>
                <w:szCs w:val="20"/>
                <w:u w:val="single"/>
              </w:rPr>
              <w:t xml:space="preserve"> </w:t>
            </w:r>
            <w:r w:rsidRPr="00B612ED">
              <w:rPr>
                <w:sz w:val="20"/>
                <w:szCs w:val="20"/>
              </w:rPr>
              <w:tab/>
            </w:r>
            <w:r w:rsidR="00B4315D" w:rsidRPr="00B612ED">
              <w:rPr>
                <w:sz w:val="20"/>
                <w:szCs w:val="20"/>
              </w:rPr>
              <w:t xml:space="preserve">  </w:t>
            </w:r>
            <w:r w:rsidR="005A42F5" w:rsidRPr="00B612ED">
              <w:rPr>
                <w:sz w:val="20"/>
                <w:szCs w:val="20"/>
              </w:rPr>
              <w:t xml:space="preserve">     </w:t>
            </w:r>
            <w:r w:rsidRPr="00B612ED">
              <w:rPr>
                <w:sz w:val="20"/>
                <w:szCs w:val="20"/>
              </w:rPr>
              <w:fldChar w:fldCharType="begin">
                <w:ffData>
                  <w:name w:val="Check1"/>
                  <w:enabled/>
                  <w:calcOnExit w:val="0"/>
                  <w:checkBox>
                    <w:sizeAuto/>
                    <w:default w:val="0"/>
                  </w:checkBox>
                </w:ffData>
              </w:fldChar>
            </w:r>
            <w:bookmarkStart w:id="0" w:name="Check1"/>
            <w:r w:rsidRPr="00B612ED">
              <w:rPr>
                <w:sz w:val="20"/>
                <w:szCs w:val="20"/>
              </w:rPr>
              <w:instrText xml:space="preserve"> FORMCHECKBOX </w:instrText>
            </w:r>
            <w:r w:rsidRPr="00B612ED">
              <w:rPr>
                <w:sz w:val="20"/>
                <w:szCs w:val="20"/>
              </w:rPr>
            </w:r>
            <w:r w:rsidRPr="00B612ED">
              <w:rPr>
                <w:sz w:val="20"/>
                <w:szCs w:val="20"/>
              </w:rPr>
              <w:fldChar w:fldCharType="end"/>
            </w:r>
            <w:bookmarkEnd w:id="0"/>
            <w:r w:rsidRPr="00B612ED">
              <w:rPr>
                <w:sz w:val="20"/>
                <w:szCs w:val="20"/>
              </w:rPr>
              <w:t xml:space="preserve">  </w:t>
            </w:r>
            <w:r w:rsidRPr="00B612ED">
              <w:rPr>
                <w:b/>
                <w:sz w:val="20"/>
                <w:szCs w:val="20"/>
              </w:rPr>
              <w:t>Process</w:t>
            </w:r>
            <w:r w:rsidRPr="00B612ED">
              <w:rPr>
                <w:sz w:val="20"/>
                <w:szCs w:val="20"/>
              </w:rPr>
              <w:tab/>
            </w:r>
            <w:r w:rsidR="00E74597" w:rsidRPr="00B612ED">
              <w:rPr>
                <w:sz w:val="20"/>
                <w:szCs w:val="20"/>
              </w:rPr>
              <w:t xml:space="preserve">  </w:t>
            </w:r>
            <w:r w:rsidR="005A42F5" w:rsidRPr="00B612ED">
              <w:rPr>
                <w:sz w:val="20"/>
                <w:szCs w:val="20"/>
              </w:rPr>
              <w:t xml:space="preserve">   </w:t>
            </w:r>
            <w:bookmarkStart w:id="1" w:name="Check2"/>
            <w:r w:rsidR="006F461D">
              <w:rPr>
                <w:sz w:val="20"/>
                <w:szCs w:val="20"/>
              </w:rPr>
              <w:fldChar w:fldCharType="begin">
                <w:ffData>
                  <w:name w:val="Check2"/>
                  <w:enabled/>
                  <w:calcOnExit w:val="0"/>
                  <w:checkBox>
                    <w:sizeAuto/>
                    <w:default w:val="1"/>
                  </w:checkBox>
                </w:ffData>
              </w:fldChar>
            </w:r>
            <w:r w:rsidR="006F461D">
              <w:rPr>
                <w:sz w:val="20"/>
                <w:szCs w:val="20"/>
              </w:rPr>
              <w:instrText xml:space="preserve"> FORMCHECKBOX </w:instrText>
            </w:r>
            <w:r w:rsidR="006F461D">
              <w:rPr>
                <w:sz w:val="20"/>
                <w:szCs w:val="20"/>
              </w:rPr>
            </w:r>
            <w:r w:rsidR="006F461D">
              <w:rPr>
                <w:sz w:val="20"/>
                <w:szCs w:val="20"/>
              </w:rPr>
              <w:fldChar w:fldCharType="end"/>
            </w:r>
            <w:bookmarkEnd w:id="1"/>
            <w:r w:rsidRPr="00B612ED">
              <w:rPr>
                <w:sz w:val="20"/>
                <w:szCs w:val="20"/>
              </w:rPr>
              <w:t xml:space="preserve">  </w:t>
            </w:r>
            <w:r w:rsidRPr="00B612ED">
              <w:rPr>
                <w:b/>
                <w:sz w:val="20"/>
                <w:szCs w:val="20"/>
              </w:rPr>
              <w:t>Hazardous Chemical</w:t>
            </w:r>
            <w:r w:rsidRPr="00B612ED">
              <w:rPr>
                <w:sz w:val="20"/>
                <w:szCs w:val="20"/>
              </w:rPr>
              <w:tab/>
            </w:r>
            <w:r w:rsidR="00E74597" w:rsidRPr="00B612ED">
              <w:rPr>
                <w:sz w:val="20"/>
                <w:szCs w:val="20"/>
              </w:rPr>
              <w:t xml:space="preserve">  </w:t>
            </w:r>
            <w:r w:rsidR="005A42F5" w:rsidRPr="00B612ED">
              <w:rPr>
                <w:sz w:val="20"/>
                <w:szCs w:val="20"/>
              </w:rPr>
              <w:t xml:space="preserve">  </w:t>
            </w:r>
            <w:r w:rsidRPr="00B612ED">
              <w:rPr>
                <w:sz w:val="20"/>
                <w:szCs w:val="20"/>
              </w:rPr>
              <w:fldChar w:fldCharType="begin">
                <w:ffData>
                  <w:name w:val="Check3"/>
                  <w:enabled/>
                  <w:calcOnExit w:val="0"/>
                  <w:checkBox>
                    <w:sizeAuto/>
                    <w:default w:val="0"/>
                  </w:checkBox>
                </w:ffData>
              </w:fldChar>
            </w:r>
            <w:bookmarkStart w:id="2" w:name="Check3"/>
            <w:r w:rsidRPr="00B612ED">
              <w:rPr>
                <w:sz w:val="20"/>
                <w:szCs w:val="20"/>
              </w:rPr>
              <w:instrText xml:space="preserve"> FORMCHECKBOX </w:instrText>
            </w:r>
            <w:r w:rsidRPr="00B612ED">
              <w:rPr>
                <w:sz w:val="20"/>
                <w:szCs w:val="20"/>
              </w:rPr>
            </w:r>
            <w:r w:rsidRPr="00B612ED">
              <w:rPr>
                <w:sz w:val="20"/>
                <w:szCs w:val="20"/>
              </w:rPr>
              <w:fldChar w:fldCharType="end"/>
            </w:r>
            <w:bookmarkEnd w:id="2"/>
            <w:r w:rsidRPr="00B612ED">
              <w:rPr>
                <w:sz w:val="20"/>
                <w:szCs w:val="20"/>
              </w:rPr>
              <w:t xml:space="preserve">  </w:t>
            </w:r>
            <w:r w:rsidRPr="00B612ED">
              <w:rPr>
                <w:b/>
                <w:sz w:val="20"/>
                <w:szCs w:val="20"/>
              </w:rPr>
              <w:t>Hazard Class of Chemicals</w:t>
            </w:r>
            <w:r w:rsidRPr="00B612ED">
              <w:rPr>
                <w:sz w:val="20"/>
                <w:szCs w:val="20"/>
              </w:rPr>
              <w:t xml:space="preserve"> </w:t>
            </w:r>
          </w:p>
        </w:tc>
      </w:tr>
      <w:tr w:rsidR="00A55FF7" w:rsidRPr="00B612ED" w14:paraId="2C38C44E" w14:textId="77777777" w:rsidTr="00786296">
        <w:trPr>
          <w:trHeight w:val="360"/>
        </w:trPr>
        <w:tc>
          <w:tcPr>
            <w:tcW w:w="10872" w:type="dxa"/>
            <w:gridSpan w:val="3"/>
            <w:vAlign w:val="center"/>
          </w:tcPr>
          <w:p w14:paraId="2A84302C" w14:textId="4D5427C0" w:rsidR="00A55FF7" w:rsidRPr="00B612ED" w:rsidRDefault="00A55FF7" w:rsidP="00B612ED">
            <w:pPr>
              <w:pStyle w:val="BodyText2"/>
              <w:rPr>
                <w:b/>
                <w:sz w:val="20"/>
                <w:szCs w:val="20"/>
              </w:rPr>
            </w:pPr>
            <w:r w:rsidRPr="00B612ED">
              <w:rPr>
                <w:b/>
                <w:bCs/>
                <w:sz w:val="20"/>
                <w:szCs w:val="20"/>
                <w:u w:val="single"/>
              </w:rPr>
              <w:t>Name of Procedure:</w:t>
            </w:r>
            <w:r w:rsidRPr="00B612ED">
              <w:rPr>
                <w:sz w:val="20"/>
                <w:szCs w:val="20"/>
              </w:rPr>
              <w:t xml:space="preserve"> </w:t>
            </w:r>
            <w:r w:rsidR="00B612ED" w:rsidRPr="00B612ED">
              <w:rPr>
                <w:b/>
                <w:sz w:val="20"/>
                <w:szCs w:val="20"/>
              </w:rPr>
              <w:t xml:space="preserve">Working with </w:t>
            </w:r>
            <w:proofErr w:type="spellStart"/>
            <w:r w:rsidR="00B612ED" w:rsidRPr="00B612ED">
              <w:rPr>
                <w:b/>
                <w:sz w:val="20"/>
                <w:szCs w:val="20"/>
              </w:rPr>
              <w:t>Trimethylsilyl</w:t>
            </w:r>
            <w:proofErr w:type="spellEnd"/>
            <w:r w:rsidR="00B612ED" w:rsidRPr="00B612ED">
              <w:rPr>
                <w:b/>
                <w:sz w:val="20"/>
                <w:szCs w:val="20"/>
              </w:rPr>
              <w:t xml:space="preserve"> </w:t>
            </w:r>
            <w:proofErr w:type="spellStart"/>
            <w:r w:rsidR="00B612ED" w:rsidRPr="00B612ED">
              <w:rPr>
                <w:b/>
                <w:sz w:val="20"/>
                <w:szCs w:val="20"/>
              </w:rPr>
              <w:t>Azide</w:t>
            </w:r>
            <w:proofErr w:type="spellEnd"/>
            <w:r w:rsidR="006F461D">
              <w:rPr>
                <w:b/>
                <w:sz w:val="20"/>
                <w:szCs w:val="20"/>
              </w:rPr>
              <w:t xml:space="preserve"> (</w:t>
            </w:r>
            <w:proofErr w:type="spellStart"/>
            <w:r w:rsidR="006F461D">
              <w:rPr>
                <w:b/>
                <w:sz w:val="20"/>
                <w:szCs w:val="20"/>
              </w:rPr>
              <w:t>Azidotrimethylsilane</w:t>
            </w:r>
            <w:proofErr w:type="spellEnd"/>
            <w:r w:rsidR="006F461D">
              <w:rPr>
                <w:b/>
                <w:sz w:val="20"/>
                <w:szCs w:val="20"/>
              </w:rPr>
              <w:t>)</w:t>
            </w:r>
          </w:p>
        </w:tc>
      </w:tr>
      <w:tr w:rsidR="00A55FF7" w:rsidRPr="00B612ED" w14:paraId="152C0CD6" w14:textId="77777777" w:rsidTr="00786296">
        <w:trPr>
          <w:trHeight w:val="360"/>
        </w:trPr>
        <w:tc>
          <w:tcPr>
            <w:tcW w:w="5418" w:type="dxa"/>
            <w:vAlign w:val="center"/>
          </w:tcPr>
          <w:p w14:paraId="18CFA048" w14:textId="0D2DE1D7" w:rsidR="00A55FF7" w:rsidRPr="00B612ED" w:rsidRDefault="0045399D" w:rsidP="00B612ED">
            <w:pPr>
              <w:rPr>
                <w:rFonts w:ascii="Arial" w:hAnsi="Arial" w:cs="Arial"/>
                <w:b/>
                <w:bCs/>
              </w:rPr>
            </w:pPr>
            <w:r w:rsidRPr="00B612ED">
              <w:rPr>
                <w:rFonts w:ascii="Arial" w:hAnsi="Arial" w:cs="Arial"/>
                <w:b/>
                <w:bCs/>
                <w:u w:val="single"/>
              </w:rPr>
              <w:t>Applies to Lab (n</w:t>
            </w:r>
            <w:r w:rsidR="00A55FF7" w:rsidRPr="00B612ED">
              <w:rPr>
                <w:rFonts w:ascii="Arial" w:hAnsi="Arial" w:cs="Arial"/>
                <w:b/>
                <w:bCs/>
                <w:u w:val="single"/>
              </w:rPr>
              <w:t>ame</w:t>
            </w:r>
            <w:r w:rsidRPr="00B612ED">
              <w:rPr>
                <w:rFonts w:ascii="Arial" w:hAnsi="Arial" w:cs="Arial"/>
                <w:b/>
                <w:bCs/>
                <w:u w:val="single"/>
              </w:rPr>
              <w:t>)</w:t>
            </w:r>
            <w:r w:rsidR="00A55FF7" w:rsidRPr="00B612ED">
              <w:rPr>
                <w:rFonts w:ascii="Arial" w:hAnsi="Arial" w:cs="Arial"/>
                <w:b/>
                <w:bCs/>
              </w:rPr>
              <w:t>:</w:t>
            </w:r>
            <w:r w:rsidR="00A55FF7" w:rsidRPr="00B612ED">
              <w:rPr>
                <w:rFonts w:ascii="Arial" w:hAnsi="Arial"/>
              </w:rPr>
              <w:t xml:space="preserve"> </w:t>
            </w:r>
            <w:proofErr w:type="spellStart"/>
            <w:r w:rsidR="00B612ED" w:rsidRPr="00B612ED">
              <w:rPr>
                <w:rFonts w:ascii="Arial" w:hAnsi="Arial"/>
              </w:rPr>
              <w:t>Cham</w:t>
            </w:r>
            <w:r w:rsidR="00B612ED">
              <w:rPr>
                <w:rFonts w:ascii="Arial" w:hAnsi="Arial"/>
              </w:rPr>
              <w:t>berland</w:t>
            </w:r>
            <w:proofErr w:type="spellEnd"/>
            <w:r w:rsidR="00B612ED">
              <w:rPr>
                <w:rFonts w:ascii="Arial" w:hAnsi="Arial"/>
              </w:rPr>
              <w:t xml:space="preserve"> Research Group</w:t>
            </w:r>
          </w:p>
        </w:tc>
        <w:tc>
          <w:tcPr>
            <w:tcW w:w="5454" w:type="dxa"/>
            <w:gridSpan w:val="2"/>
            <w:vAlign w:val="center"/>
          </w:tcPr>
          <w:p w14:paraId="7044A99E" w14:textId="3E285A67" w:rsidR="00A55FF7" w:rsidRPr="00B612ED" w:rsidRDefault="00A55FF7" w:rsidP="00B612ED">
            <w:pPr>
              <w:rPr>
                <w:rFonts w:ascii="Arial" w:hAnsi="Arial" w:cs="Arial"/>
                <w:b/>
                <w:bCs/>
              </w:rPr>
            </w:pPr>
            <w:r w:rsidRPr="00B612ED">
              <w:rPr>
                <w:rFonts w:ascii="Arial" w:hAnsi="Arial" w:cs="Arial"/>
                <w:b/>
                <w:bCs/>
                <w:u w:val="single"/>
              </w:rPr>
              <w:t>SCI Room #:</w:t>
            </w:r>
            <w:r w:rsidRPr="00B612ED">
              <w:rPr>
                <w:rFonts w:ascii="Arial" w:hAnsi="Arial"/>
                <w:b/>
                <w:bCs/>
              </w:rPr>
              <w:t xml:space="preserve"> </w:t>
            </w:r>
            <w:r w:rsidR="00B612ED" w:rsidRPr="00B612ED">
              <w:rPr>
                <w:rFonts w:ascii="Arial" w:hAnsi="Arial" w:cs="Arial"/>
                <w:bCs/>
              </w:rPr>
              <w:t>313</w:t>
            </w:r>
          </w:p>
        </w:tc>
      </w:tr>
      <w:tr w:rsidR="00543A76" w:rsidRPr="00B612ED" w14:paraId="3D434D6B" w14:textId="77777777" w:rsidTr="00786296">
        <w:trPr>
          <w:trHeight w:val="360"/>
        </w:trPr>
        <w:tc>
          <w:tcPr>
            <w:tcW w:w="5418" w:type="dxa"/>
            <w:vAlign w:val="center"/>
          </w:tcPr>
          <w:p w14:paraId="55F519B9" w14:textId="699A2D3F" w:rsidR="00543A76" w:rsidRPr="00B612ED" w:rsidRDefault="00543A76" w:rsidP="006F461D">
            <w:pPr>
              <w:rPr>
                <w:rFonts w:ascii="Arial" w:hAnsi="Arial" w:cs="Arial"/>
                <w:b/>
                <w:bCs/>
              </w:rPr>
            </w:pPr>
            <w:r w:rsidRPr="00B612ED">
              <w:rPr>
                <w:rFonts w:ascii="Arial" w:hAnsi="Arial" w:cs="Arial"/>
                <w:b/>
                <w:bCs/>
                <w:u w:val="single"/>
              </w:rPr>
              <w:t>Prepared By:</w:t>
            </w:r>
            <w:r w:rsidRPr="00B612ED">
              <w:rPr>
                <w:rFonts w:ascii="Arial" w:hAnsi="Arial"/>
                <w:b/>
              </w:rPr>
              <w:t xml:space="preserve"> </w:t>
            </w:r>
            <w:r w:rsidR="00B612ED">
              <w:rPr>
                <w:rFonts w:ascii="Arial" w:hAnsi="Arial" w:cs="Arial"/>
              </w:rPr>
              <w:t xml:space="preserve">James </w:t>
            </w:r>
            <w:proofErr w:type="spellStart"/>
            <w:r w:rsidR="00B612ED">
              <w:rPr>
                <w:rFonts w:ascii="Arial" w:hAnsi="Arial" w:cs="Arial"/>
              </w:rPr>
              <w:t>Siegenthaler</w:t>
            </w:r>
            <w:proofErr w:type="spellEnd"/>
            <w:r w:rsidR="00B612ED">
              <w:rPr>
                <w:rFonts w:ascii="Arial" w:hAnsi="Arial" w:cs="Arial"/>
              </w:rPr>
              <w:t xml:space="preserve">, Stephen </w:t>
            </w:r>
            <w:proofErr w:type="spellStart"/>
            <w:r w:rsidR="00B612ED">
              <w:rPr>
                <w:rFonts w:ascii="Arial" w:hAnsi="Arial" w:cs="Arial"/>
              </w:rPr>
              <w:t>Chamberland</w:t>
            </w:r>
            <w:proofErr w:type="spellEnd"/>
          </w:p>
        </w:tc>
        <w:tc>
          <w:tcPr>
            <w:tcW w:w="2070" w:type="dxa"/>
            <w:vAlign w:val="center"/>
          </w:tcPr>
          <w:p w14:paraId="36E8BFF3" w14:textId="4AA24CF3" w:rsidR="00543A76" w:rsidRPr="00B612ED" w:rsidRDefault="00543A76" w:rsidP="00B612ED">
            <w:pPr>
              <w:rPr>
                <w:rFonts w:ascii="Arial" w:hAnsi="Arial" w:cs="Arial"/>
                <w:b/>
                <w:bCs/>
              </w:rPr>
            </w:pPr>
            <w:r w:rsidRPr="00B612ED">
              <w:rPr>
                <w:rFonts w:ascii="Arial" w:hAnsi="Arial" w:cs="Arial"/>
                <w:b/>
                <w:bCs/>
                <w:u w:val="single"/>
              </w:rPr>
              <w:t>Date:</w:t>
            </w:r>
            <w:r w:rsidRPr="00B612ED">
              <w:rPr>
                <w:rFonts w:ascii="Arial" w:hAnsi="Arial"/>
                <w:b/>
              </w:rPr>
              <w:t xml:space="preserve"> </w:t>
            </w:r>
            <w:r w:rsidR="006F461D">
              <w:rPr>
                <w:rFonts w:ascii="Arial" w:hAnsi="Arial" w:cs="Arial"/>
              </w:rPr>
              <w:t>9</w:t>
            </w:r>
            <w:r w:rsidR="00B612ED">
              <w:rPr>
                <w:rFonts w:ascii="Arial" w:hAnsi="Arial" w:cs="Arial"/>
              </w:rPr>
              <w:t>/4/12</w:t>
            </w:r>
          </w:p>
        </w:tc>
        <w:tc>
          <w:tcPr>
            <w:tcW w:w="3384" w:type="dxa"/>
            <w:vAlign w:val="center"/>
          </w:tcPr>
          <w:p w14:paraId="1A189CC7" w14:textId="0D772E04" w:rsidR="00543A76" w:rsidRPr="00B612ED" w:rsidRDefault="00543A76" w:rsidP="006F461D">
            <w:pPr>
              <w:rPr>
                <w:rFonts w:ascii="Arial" w:hAnsi="Arial" w:cs="Arial"/>
                <w:b/>
                <w:bCs/>
              </w:rPr>
            </w:pPr>
            <w:r w:rsidRPr="00B612ED">
              <w:rPr>
                <w:rFonts w:ascii="Arial" w:hAnsi="Arial" w:cs="Arial"/>
                <w:b/>
                <w:bCs/>
              </w:rPr>
              <w:t xml:space="preserve">Revision: </w:t>
            </w:r>
            <w:r w:rsidR="006F461D">
              <w:rPr>
                <w:rFonts w:ascii="Arial" w:hAnsi="Arial" w:cs="Arial"/>
                <w:bCs/>
              </w:rPr>
              <w:t>9/4/12</w:t>
            </w:r>
          </w:p>
        </w:tc>
      </w:tr>
    </w:tbl>
    <w:p w14:paraId="59FDD484" w14:textId="77777777" w:rsidR="00B863D1" w:rsidRPr="00B612ED" w:rsidRDefault="00B863D1" w:rsidP="00B863D1">
      <w:pPr>
        <w:pStyle w:val="BodyText2"/>
        <w:rPr>
          <w:sz w:val="16"/>
          <w:szCs w:val="16"/>
        </w:rPr>
      </w:pPr>
    </w:p>
    <w:p w14:paraId="79CEB333" w14:textId="77777777" w:rsidR="00A55FF7" w:rsidRPr="003F189D" w:rsidRDefault="00A55FF7" w:rsidP="00C266AD">
      <w:pPr>
        <w:pStyle w:val="BodyTextIndent"/>
        <w:tabs>
          <w:tab w:val="clear" w:pos="9990"/>
        </w:tabs>
        <w:spacing w:line="240" w:lineRule="auto"/>
        <w:rPr>
          <w:sz w:val="16"/>
          <w:szCs w:val="16"/>
          <w:u w:val="single"/>
        </w:rPr>
      </w:pPr>
    </w:p>
    <w:p w14:paraId="09BDB746" w14:textId="77777777" w:rsidR="00EC064E" w:rsidRPr="003F189D" w:rsidRDefault="00EC064E" w:rsidP="00B4315D">
      <w:pPr>
        <w:pStyle w:val="BodyTextIndent"/>
        <w:tabs>
          <w:tab w:val="clear" w:pos="9990"/>
        </w:tabs>
        <w:spacing w:line="240" w:lineRule="auto"/>
        <w:outlineLvl w:val="0"/>
        <w:rPr>
          <w:sz w:val="20"/>
          <w:szCs w:val="20"/>
          <w:u w:val="single"/>
        </w:rPr>
      </w:pPr>
      <w:r w:rsidRPr="003F189D">
        <w:rPr>
          <w:sz w:val="20"/>
          <w:szCs w:val="20"/>
          <w:u w:val="single"/>
        </w:rPr>
        <w:t>Special Notifications:</w:t>
      </w:r>
    </w:p>
    <w:p w14:paraId="35850A93" w14:textId="5B1A2197" w:rsidR="00324C88" w:rsidRPr="003F189D" w:rsidRDefault="00324C88" w:rsidP="00C266AD">
      <w:pPr>
        <w:pStyle w:val="BodyTextIndent"/>
        <w:tabs>
          <w:tab w:val="clear" w:pos="9990"/>
        </w:tabs>
        <w:spacing w:line="240" w:lineRule="auto"/>
        <w:rPr>
          <w:b w:val="0"/>
          <w:sz w:val="20"/>
          <w:szCs w:val="20"/>
        </w:rPr>
      </w:pPr>
      <w:r w:rsidRPr="003F189D">
        <w:rPr>
          <w:b w:val="0"/>
          <w:sz w:val="20"/>
          <w:szCs w:val="20"/>
        </w:rPr>
        <w:t>Do not use if you are taking blood pressure medicine.</w:t>
      </w:r>
      <w:r w:rsidR="00E02760" w:rsidRPr="003F189D">
        <w:rPr>
          <w:b w:val="0"/>
          <w:sz w:val="20"/>
          <w:szCs w:val="20"/>
        </w:rPr>
        <w:t xml:space="preserve"> Has a flash point of</w:t>
      </w:r>
      <w:r w:rsidR="001F220A" w:rsidRPr="003F189D">
        <w:rPr>
          <w:b w:val="0"/>
          <w:sz w:val="20"/>
          <w:szCs w:val="20"/>
        </w:rPr>
        <w:t xml:space="preserve"> 6°C.</w:t>
      </w:r>
    </w:p>
    <w:p w14:paraId="175FFB01" w14:textId="77777777" w:rsidR="00324C88" w:rsidRPr="003F189D" w:rsidRDefault="00324C88" w:rsidP="00C266AD">
      <w:pPr>
        <w:pStyle w:val="BodyTextIndent"/>
        <w:tabs>
          <w:tab w:val="clear" w:pos="9990"/>
        </w:tabs>
        <w:spacing w:line="240" w:lineRule="auto"/>
        <w:rPr>
          <w:sz w:val="20"/>
          <w:szCs w:val="20"/>
          <w:u w:val="single"/>
        </w:rPr>
      </w:pPr>
    </w:p>
    <w:p w14:paraId="6E5B575E" w14:textId="77777777" w:rsidR="00EC064E" w:rsidRPr="003F189D" w:rsidRDefault="00EC064E" w:rsidP="00B4315D">
      <w:pPr>
        <w:pStyle w:val="BodyTextIndent"/>
        <w:tabs>
          <w:tab w:val="clear" w:pos="9990"/>
        </w:tabs>
        <w:spacing w:line="240" w:lineRule="auto"/>
        <w:outlineLvl w:val="0"/>
        <w:rPr>
          <w:sz w:val="20"/>
          <w:szCs w:val="20"/>
          <w:u w:val="single"/>
        </w:rPr>
      </w:pPr>
      <w:r w:rsidRPr="003F189D">
        <w:rPr>
          <w:sz w:val="20"/>
          <w:szCs w:val="20"/>
          <w:u w:val="single"/>
        </w:rPr>
        <w:t>Hazard D</w:t>
      </w:r>
      <w:bookmarkStart w:id="3" w:name="Text13"/>
      <w:r w:rsidRPr="003F189D">
        <w:rPr>
          <w:sz w:val="20"/>
          <w:szCs w:val="20"/>
          <w:u w:val="single"/>
        </w:rPr>
        <w:t>escription:</w:t>
      </w:r>
    </w:p>
    <w:p w14:paraId="74505C3C" w14:textId="28AE9785" w:rsidR="00C174EC" w:rsidRPr="003F189D" w:rsidRDefault="00B81C20" w:rsidP="00C266AD">
      <w:pPr>
        <w:pStyle w:val="BodyTextIndent"/>
        <w:tabs>
          <w:tab w:val="clear" w:pos="9990"/>
        </w:tabs>
        <w:spacing w:line="240" w:lineRule="auto"/>
        <w:rPr>
          <w:b w:val="0"/>
          <w:bCs w:val="0"/>
          <w:sz w:val="20"/>
          <w:szCs w:val="20"/>
        </w:rPr>
      </w:pPr>
      <w:r w:rsidRPr="003F189D">
        <w:rPr>
          <w:b w:val="0"/>
          <w:bCs w:val="0"/>
          <w:sz w:val="20"/>
          <w:szCs w:val="20"/>
        </w:rPr>
        <w:t xml:space="preserve">This is a highly flammable liquid that is highly toxic either by inhalation or by skin absorption. It targets the nerves and cardiovascular system. It has been reported that individuals taking high blood pressure medicine noticed a dangerous sudden drop in blood pressure after being exposed. The material can release </w:t>
      </w:r>
      <w:proofErr w:type="spellStart"/>
      <w:r w:rsidRPr="003F189D">
        <w:rPr>
          <w:b w:val="0"/>
          <w:bCs w:val="0"/>
          <w:sz w:val="20"/>
          <w:szCs w:val="20"/>
        </w:rPr>
        <w:t>hydrazoic</w:t>
      </w:r>
      <w:proofErr w:type="spellEnd"/>
      <w:r w:rsidRPr="003F189D">
        <w:rPr>
          <w:b w:val="0"/>
          <w:bCs w:val="0"/>
          <w:sz w:val="20"/>
          <w:szCs w:val="20"/>
        </w:rPr>
        <w:t xml:space="preserve"> </w:t>
      </w:r>
      <w:r w:rsidR="001F220A" w:rsidRPr="003F189D">
        <w:rPr>
          <w:b w:val="0"/>
          <w:bCs w:val="0"/>
          <w:sz w:val="20"/>
          <w:szCs w:val="20"/>
        </w:rPr>
        <w:t>acid, which</w:t>
      </w:r>
      <w:r w:rsidRPr="003F189D">
        <w:rPr>
          <w:b w:val="0"/>
          <w:bCs w:val="0"/>
          <w:sz w:val="20"/>
          <w:szCs w:val="20"/>
        </w:rPr>
        <w:t xml:space="preserve"> is known to cause</w:t>
      </w:r>
      <w:r w:rsidR="00E02760" w:rsidRPr="003F189D">
        <w:rPr>
          <w:b w:val="0"/>
          <w:bCs w:val="0"/>
          <w:sz w:val="20"/>
          <w:szCs w:val="20"/>
        </w:rPr>
        <w:t xml:space="preserve"> drops in blood pressure. </w:t>
      </w:r>
      <w:proofErr w:type="spellStart"/>
      <w:r w:rsidR="00115259">
        <w:rPr>
          <w:b w:val="0"/>
          <w:bCs w:val="0"/>
          <w:sz w:val="20"/>
          <w:szCs w:val="20"/>
        </w:rPr>
        <w:t>Hydrazoic</w:t>
      </w:r>
      <w:proofErr w:type="spellEnd"/>
      <w:r w:rsidR="00115259">
        <w:rPr>
          <w:b w:val="0"/>
          <w:bCs w:val="0"/>
          <w:sz w:val="20"/>
          <w:szCs w:val="20"/>
        </w:rPr>
        <w:t xml:space="preserve"> acid is also extremely flammable and highly toxic.</w:t>
      </w:r>
    </w:p>
    <w:p w14:paraId="4BF382F1" w14:textId="77777777" w:rsidR="00324C88" w:rsidRPr="003F189D" w:rsidRDefault="00324C88" w:rsidP="00C266AD">
      <w:pPr>
        <w:pStyle w:val="BodyTextIndent"/>
        <w:tabs>
          <w:tab w:val="clear" w:pos="9990"/>
        </w:tabs>
        <w:spacing w:line="240" w:lineRule="auto"/>
        <w:rPr>
          <w:b w:val="0"/>
          <w:bCs w:val="0"/>
          <w:sz w:val="20"/>
          <w:szCs w:val="20"/>
        </w:rPr>
      </w:pPr>
    </w:p>
    <w:bookmarkEnd w:id="3"/>
    <w:p w14:paraId="49EF57F1" w14:textId="77777777" w:rsidR="00374793" w:rsidRPr="003F189D" w:rsidRDefault="00374793" w:rsidP="00B4315D">
      <w:pPr>
        <w:outlineLvl w:val="0"/>
        <w:rPr>
          <w:rFonts w:ascii="Arial" w:hAnsi="Arial" w:cs="Arial"/>
        </w:rPr>
      </w:pPr>
      <w:r w:rsidRPr="003F189D">
        <w:rPr>
          <w:rFonts w:ascii="Arial" w:hAnsi="Arial" w:cs="Arial"/>
          <w:b/>
          <w:bCs/>
          <w:u w:val="single"/>
        </w:rPr>
        <w:t>Protective Equipment:</w:t>
      </w:r>
    </w:p>
    <w:p w14:paraId="69CCD6F7" w14:textId="33E7075E" w:rsidR="00F613E6" w:rsidRPr="003F189D" w:rsidRDefault="00E02760" w:rsidP="006F461D">
      <w:pPr>
        <w:pStyle w:val="ListParagraph"/>
        <w:numPr>
          <w:ilvl w:val="0"/>
          <w:numId w:val="2"/>
        </w:numPr>
        <w:ind w:left="180" w:hanging="180"/>
        <w:rPr>
          <w:rFonts w:ascii="Arial" w:hAnsi="Arial" w:cs="Arial"/>
        </w:rPr>
      </w:pPr>
      <w:r w:rsidRPr="003F189D">
        <w:rPr>
          <w:rFonts w:ascii="Arial" w:hAnsi="Arial" w:cs="Arial"/>
        </w:rPr>
        <w:t>Lab coat</w:t>
      </w:r>
    </w:p>
    <w:p w14:paraId="769F4454" w14:textId="02448D7C" w:rsidR="00E02760" w:rsidRPr="003F189D" w:rsidRDefault="006F461D" w:rsidP="006F461D">
      <w:pPr>
        <w:pStyle w:val="ListParagraph"/>
        <w:numPr>
          <w:ilvl w:val="0"/>
          <w:numId w:val="2"/>
        </w:numPr>
        <w:ind w:left="180" w:hanging="180"/>
        <w:rPr>
          <w:rFonts w:ascii="Arial" w:hAnsi="Arial" w:cs="Arial"/>
        </w:rPr>
      </w:pPr>
      <w:r>
        <w:rPr>
          <w:rFonts w:ascii="Arial" w:hAnsi="Arial" w:cs="Arial"/>
        </w:rPr>
        <w:t>Protective w</w:t>
      </w:r>
      <w:r w:rsidR="00E02760" w:rsidRPr="003F189D">
        <w:rPr>
          <w:rFonts w:ascii="Arial" w:hAnsi="Arial" w:cs="Arial"/>
        </w:rPr>
        <w:t>rap</w:t>
      </w:r>
      <w:r>
        <w:rPr>
          <w:rFonts w:ascii="Arial" w:hAnsi="Arial" w:cs="Arial"/>
        </w:rPr>
        <w:t>-</w:t>
      </w:r>
      <w:r w:rsidR="00E02760" w:rsidRPr="003F189D">
        <w:rPr>
          <w:rFonts w:ascii="Arial" w:hAnsi="Arial" w:cs="Arial"/>
        </w:rPr>
        <w:t>around goggles</w:t>
      </w:r>
    </w:p>
    <w:p w14:paraId="35E99416" w14:textId="42C42567" w:rsidR="00E02760" w:rsidRDefault="006F461D" w:rsidP="00EC064E">
      <w:pPr>
        <w:pStyle w:val="ListParagraph"/>
        <w:numPr>
          <w:ilvl w:val="0"/>
          <w:numId w:val="2"/>
        </w:numPr>
        <w:ind w:left="180" w:hanging="180"/>
        <w:rPr>
          <w:rFonts w:ascii="Arial" w:hAnsi="Arial" w:cs="Arial"/>
        </w:rPr>
      </w:pPr>
      <w:r>
        <w:rPr>
          <w:rFonts w:ascii="Arial" w:hAnsi="Arial" w:cs="Arial"/>
        </w:rPr>
        <w:t>Two pairs of standard c</w:t>
      </w:r>
      <w:r w:rsidR="00E02760" w:rsidRPr="003F189D">
        <w:rPr>
          <w:rFonts w:ascii="Arial" w:hAnsi="Arial" w:cs="Arial"/>
        </w:rPr>
        <w:t>hemically resistant nitrile gloves</w:t>
      </w:r>
      <w:r>
        <w:rPr>
          <w:rFonts w:ascii="Arial" w:hAnsi="Arial" w:cs="Arial"/>
        </w:rPr>
        <w:t xml:space="preserve"> or one pair of heavy-duty nitrile gloves</w:t>
      </w:r>
    </w:p>
    <w:p w14:paraId="1FFCDD57" w14:textId="7BDEBAA8" w:rsidR="006F461D" w:rsidRDefault="006F461D" w:rsidP="00EC064E">
      <w:pPr>
        <w:pStyle w:val="ListParagraph"/>
        <w:numPr>
          <w:ilvl w:val="0"/>
          <w:numId w:val="2"/>
        </w:numPr>
        <w:ind w:left="180" w:hanging="180"/>
        <w:rPr>
          <w:rFonts w:ascii="Arial" w:hAnsi="Arial" w:cs="Arial"/>
        </w:rPr>
      </w:pPr>
      <w:r>
        <w:rPr>
          <w:rFonts w:ascii="Arial" w:hAnsi="Arial" w:cs="Arial"/>
        </w:rPr>
        <w:t>Long pants</w:t>
      </w:r>
    </w:p>
    <w:p w14:paraId="79DBAF3D" w14:textId="18924108" w:rsidR="006F461D" w:rsidRDefault="006F461D" w:rsidP="00EC064E">
      <w:pPr>
        <w:pStyle w:val="ListParagraph"/>
        <w:numPr>
          <w:ilvl w:val="0"/>
          <w:numId w:val="2"/>
        </w:numPr>
        <w:ind w:left="180" w:hanging="180"/>
        <w:rPr>
          <w:rFonts w:ascii="Arial" w:hAnsi="Arial" w:cs="Arial"/>
        </w:rPr>
      </w:pPr>
      <w:r>
        <w:rPr>
          <w:rFonts w:ascii="Arial" w:hAnsi="Arial" w:cs="Arial"/>
        </w:rPr>
        <w:t>Close-toed shoes</w:t>
      </w:r>
    </w:p>
    <w:p w14:paraId="2AABB6D8" w14:textId="77777777" w:rsidR="006F461D" w:rsidRPr="006F461D" w:rsidRDefault="006F461D" w:rsidP="006F461D">
      <w:pPr>
        <w:rPr>
          <w:rFonts w:ascii="Arial" w:hAnsi="Arial" w:cs="Arial"/>
        </w:rPr>
      </w:pPr>
    </w:p>
    <w:p w14:paraId="2CB46DAA" w14:textId="36F7776A" w:rsidR="002E6E2F" w:rsidRPr="003F189D" w:rsidRDefault="00374793" w:rsidP="00B4315D">
      <w:pPr>
        <w:outlineLvl w:val="0"/>
        <w:rPr>
          <w:rFonts w:ascii="Arial" w:hAnsi="Arial" w:cs="Arial"/>
          <w:b/>
          <w:bCs/>
          <w:u w:val="single"/>
        </w:rPr>
      </w:pPr>
      <w:r w:rsidRPr="003F189D">
        <w:rPr>
          <w:rFonts w:ascii="Arial" w:hAnsi="Arial" w:cs="Arial"/>
          <w:b/>
          <w:bCs/>
          <w:u w:val="single"/>
        </w:rPr>
        <w:t>Engineering Controls:</w:t>
      </w:r>
    </w:p>
    <w:p w14:paraId="4EACF8D8" w14:textId="0C9F56A9" w:rsidR="00DB4F9E" w:rsidRPr="00CF48B1" w:rsidRDefault="006F461D" w:rsidP="00B4315D">
      <w:pPr>
        <w:outlineLvl w:val="0"/>
        <w:rPr>
          <w:rFonts w:ascii="Arial" w:hAnsi="Arial" w:cs="Arial"/>
          <w:bCs/>
        </w:rPr>
      </w:pPr>
      <w:r>
        <w:rPr>
          <w:rFonts w:ascii="Arial" w:hAnsi="Arial" w:cs="Arial"/>
          <w:bCs/>
        </w:rPr>
        <w:t>Use only in a well-</w:t>
      </w:r>
      <w:r w:rsidR="00DB4F9E" w:rsidRPr="003F189D">
        <w:rPr>
          <w:rFonts w:ascii="Arial" w:hAnsi="Arial" w:cs="Arial"/>
          <w:bCs/>
        </w:rPr>
        <w:t>ventilated chemical fume hood away from sources of ignition.</w:t>
      </w:r>
      <w:r w:rsidR="00132DE0">
        <w:rPr>
          <w:rFonts w:ascii="Arial" w:hAnsi="Arial" w:cs="Arial"/>
          <w:bCs/>
        </w:rPr>
        <w:t xml:space="preserve"> During the utilization of the material, use double gloves, and ensure that the chemical does not come into contact with skin.</w:t>
      </w:r>
      <w:r w:rsidR="00DC670B">
        <w:rPr>
          <w:rFonts w:ascii="Arial" w:hAnsi="Arial" w:cs="Arial"/>
          <w:bCs/>
        </w:rPr>
        <w:t xml:space="preserve"> </w:t>
      </w:r>
      <w:r>
        <w:rPr>
          <w:rFonts w:ascii="Arial" w:hAnsi="Arial" w:cs="Arial"/>
        </w:rPr>
        <w:t>Use a blast shield when handling the chemical, and ensure that sources of ignition are far away. Before opening the bottle, discharge any electrostatic</w:t>
      </w:r>
      <w:r>
        <w:rPr>
          <w:rFonts w:ascii="Arial" w:hAnsi="Arial" w:cs="Arial"/>
        </w:rPr>
        <w:t xml:space="preserve"> </w:t>
      </w:r>
      <w:r>
        <w:rPr>
          <w:rFonts w:ascii="Arial" w:hAnsi="Arial" w:cs="Arial"/>
        </w:rPr>
        <w:t>charge</w:t>
      </w:r>
      <w:r>
        <w:rPr>
          <w:rFonts w:ascii="Arial" w:hAnsi="Arial" w:cs="Arial"/>
        </w:rPr>
        <w:t>.</w:t>
      </w:r>
      <w:r>
        <w:rPr>
          <w:rFonts w:ascii="Arial" w:hAnsi="Arial" w:cs="Arial"/>
        </w:rPr>
        <w:t xml:space="preserve">  </w:t>
      </w:r>
      <w:r w:rsidR="00DC670B">
        <w:rPr>
          <w:rFonts w:ascii="Arial" w:hAnsi="Arial" w:cs="Arial"/>
          <w:bCs/>
        </w:rPr>
        <w:t xml:space="preserve">After utilization, rinse </w:t>
      </w:r>
      <w:r w:rsidR="00B41D20">
        <w:rPr>
          <w:rFonts w:ascii="Arial" w:hAnsi="Arial" w:cs="Arial"/>
          <w:bCs/>
        </w:rPr>
        <w:t xml:space="preserve">lab tools </w:t>
      </w:r>
      <w:r w:rsidR="00DC670B">
        <w:rPr>
          <w:rFonts w:ascii="Arial" w:hAnsi="Arial" w:cs="Arial"/>
          <w:bCs/>
        </w:rPr>
        <w:t xml:space="preserve">well with a </w:t>
      </w:r>
      <w:r w:rsidR="00B41D20">
        <w:rPr>
          <w:rFonts w:ascii="Arial" w:hAnsi="Arial" w:cs="Arial"/>
          <w:bCs/>
        </w:rPr>
        <w:t>non-</w:t>
      </w:r>
      <w:r>
        <w:rPr>
          <w:rFonts w:ascii="Arial" w:hAnsi="Arial" w:cs="Arial"/>
          <w:bCs/>
        </w:rPr>
        <w:t xml:space="preserve">halogenated </w:t>
      </w:r>
      <w:r>
        <w:rPr>
          <w:rFonts w:ascii="Arial" w:hAnsi="Arial" w:cs="Arial"/>
          <w:bCs/>
        </w:rPr>
        <w:t>s</w:t>
      </w:r>
      <w:r w:rsidR="00DC670B">
        <w:rPr>
          <w:rFonts w:ascii="Arial" w:hAnsi="Arial" w:cs="Arial"/>
          <w:bCs/>
        </w:rPr>
        <w:t>olvent</w:t>
      </w:r>
      <w:r w:rsidR="00B41D20">
        <w:rPr>
          <w:rFonts w:ascii="Arial" w:hAnsi="Arial" w:cs="Arial"/>
          <w:bCs/>
        </w:rPr>
        <w:t xml:space="preserve"> before washing</w:t>
      </w:r>
      <w:r w:rsidR="00B5726C">
        <w:rPr>
          <w:rFonts w:ascii="Arial" w:hAnsi="Arial" w:cs="Arial"/>
          <w:bCs/>
        </w:rPr>
        <w:t>.</w:t>
      </w:r>
      <w:r w:rsidR="00DB4F9E" w:rsidRPr="003F189D">
        <w:rPr>
          <w:rFonts w:ascii="Arial" w:hAnsi="Arial" w:cs="Arial"/>
          <w:bCs/>
        </w:rPr>
        <w:t xml:space="preserve"> </w:t>
      </w:r>
      <w:r w:rsidR="003F189D" w:rsidRPr="003F189D">
        <w:rPr>
          <w:rFonts w:ascii="Arial" w:hAnsi="Arial" w:cs="Arial"/>
          <w:bCs/>
        </w:rPr>
        <w:t>When</w:t>
      </w:r>
      <w:r w:rsidR="003F189D">
        <w:rPr>
          <w:rFonts w:ascii="Arial" w:hAnsi="Arial" w:cs="Arial"/>
          <w:bCs/>
        </w:rPr>
        <w:t xml:space="preserve"> the chemical is</w:t>
      </w:r>
      <w:r w:rsidR="003F189D" w:rsidRPr="003F189D">
        <w:rPr>
          <w:rFonts w:ascii="Arial" w:hAnsi="Arial" w:cs="Arial"/>
          <w:bCs/>
        </w:rPr>
        <w:t xml:space="preserve"> not in use</w:t>
      </w:r>
      <w:r>
        <w:rPr>
          <w:rFonts w:ascii="Arial" w:hAnsi="Arial" w:cs="Arial"/>
          <w:bCs/>
        </w:rPr>
        <w:t>,</w:t>
      </w:r>
      <w:r w:rsidR="003F189D" w:rsidRPr="003F189D">
        <w:rPr>
          <w:rFonts w:ascii="Arial" w:hAnsi="Arial" w:cs="Arial"/>
          <w:bCs/>
        </w:rPr>
        <w:t xml:space="preserve"> store under nitrogen</w:t>
      </w:r>
      <w:r w:rsidR="00FC5BE1">
        <w:rPr>
          <w:rFonts w:ascii="Arial" w:hAnsi="Arial" w:cs="Arial"/>
          <w:bCs/>
        </w:rPr>
        <w:t>, with electrical tape sealing the cap,</w:t>
      </w:r>
      <w:r w:rsidR="003F189D" w:rsidRPr="003F189D">
        <w:rPr>
          <w:rFonts w:ascii="Arial" w:hAnsi="Arial" w:cs="Arial"/>
          <w:bCs/>
        </w:rPr>
        <w:t xml:space="preserve"> in a chemical freezer below 6</w:t>
      </w:r>
      <w:r>
        <w:rPr>
          <w:rFonts w:ascii="Arial" w:hAnsi="Arial" w:cs="Arial"/>
          <w:bCs/>
        </w:rPr>
        <w:t xml:space="preserve"> </w:t>
      </w:r>
      <w:r w:rsidR="003F189D" w:rsidRPr="003F189D">
        <w:rPr>
          <w:rFonts w:ascii="Arial" w:hAnsi="Arial"/>
          <w:b/>
        </w:rPr>
        <w:t>°</w:t>
      </w:r>
      <w:r w:rsidR="003F189D" w:rsidRPr="003F189D">
        <w:rPr>
          <w:rFonts w:ascii="Arial" w:hAnsi="Arial"/>
        </w:rPr>
        <w:t>C</w:t>
      </w:r>
      <w:r w:rsidR="003F189D" w:rsidRPr="003F189D">
        <w:rPr>
          <w:rFonts w:ascii="Arial" w:hAnsi="Arial"/>
          <w:b/>
        </w:rPr>
        <w:t>.</w:t>
      </w:r>
      <w:r w:rsidR="003F189D">
        <w:rPr>
          <w:rFonts w:ascii="Arial" w:hAnsi="Arial"/>
          <w:b/>
        </w:rPr>
        <w:t xml:space="preserve"> </w:t>
      </w:r>
      <w:r>
        <w:rPr>
          <w:rFonts w:ascii="Arial" w:hAnsi="Arial"/>
          <w:b/>
        </w:rPr>
        <w:t xml:space="preserve"> </w:t>
      </w:r>
      <w:r w:rsidR="00CF48B1">
        <w:rPr>
          <w:rFonts w:ascii="Arial" w:hAnsi="Arial"/>
        </w:rPr>
        <w:t>The chemical is stable under recommended storage conditions.</w:t>
      </w:r>
    </w:p>
    <w:p w14:paraId="1BDD932A" w14:textId="77777777" w:rsidR="00DB4F9E" w:rsidRPr="00CF48B1" w:rsidRDefault="00DB4F9E" w:rsidP="00B4315D">
      <w:pPr>
        <w:outlineLvl w:val="0"/>
        <w:rPr>
          <w:rFonts w:ascii="Arial" w:hAnsi="Arial" w:cs="Arial"/>
          <w:bCs/>
          <w:u w:val="single"/>
        </w:rPr>
      </w:pPr>
    </w:p>
    <w:p w14:paraId="20DFCC91" w14:textId="77777777" w:rsidR="00F613E6" w:rsidRPr="00B612ED" w:rsidRDefault="00374793" w:rsidP="00B4315D">
      <w:pPr>
        <w:outlineLvl w:val="0"/>
        <w:rPr>
          <w:rFonts w:ascii="Arial" w:hAnsi="Arial" w:cs="Arial"/>
        </w:rPr>
      </w:pPr>
      <w:r w:rsidRPr="00B612ED">
        <w:rPr>
          <w:rFonts w:ascii="Arial" w:hAnsi="Arial" w:cs="Arial"/>
          <w:b/>
          <w:bCs/>
          <w:u w:val="single"/>
        </w:rPr>
        <w:t>Special Handling or Storage Requirements</w:t>
      </w:r>
      <w:r w:rsidR="00F613E6" w:rsidRPr="00B612ED">
        <w:rPr>
          <w:rFonts w:ascii="Arial" w:hAnsi="Arial"/>
        </w:rPr>
        <w:t>:</w:t>
      </w:r>
      <w:r w:rsidR="002E6E2F" w:rsidRPr="00B612ED">
        <w:rPr>
          <w:rFonts w:ascii="Arial" w:hAnsi="Arial" w:cs="Helvetica"/>
          <w:sz w:val="24"/>
          <w:szCs w:val="24"/>
        </w:rPr>
        <w:t xml:space="preserve"> </w:t>
      </w:r>
    </w:p>
    <w:p w14:paraId="53E371BE" w14:textId="50FEAA71" w:rsidR="00F613E6" w:rsidRDefault="00B41D20" w:rsidP="00EC064E">
      <w:pPr>
        <w:rPr>
          <w:rFonts w:ascii="Arial" w:hAnsi="Arial" w:cs="Arial"/>
        </w:rPr>
      </w:pPr>
      <w:r>
        <w:rPr>
          <w:rFonts w:ascii="Arial" w:hAnsi="Arial" w:cs="Arial"/>
        </w:rPr>
        <w:t xml:space="preserve">Avoid any contact with skin and eyes, or inhalation of the vapor or mist. </w:t>
      </w:r>
    </w:p>
    <w:p w14:paraId="2568561E" w14:textId="77777777" w:rsidR="00CF48B1" w:rsidRDefault="00CF48B1" w:rsidP="00EC064E">
      <w:pPr>
        <w:rPr>
          <w:rFonts w:ascii="Arial" w:hAnsi="Arial" w:cs="Arial"/>
        </w:rPr>
      </w:pPr>
    </w:p>
    <w:p w14:paraId="0F7D558C" w14:textId="649C855C" w:rsidR="00CF48B1" w:rsidRPr="00CF48B1" w:rsidRDefault="00CF48B1" w:rsidP="00CF48B1">
      <w:pPr>
        <w:outlineLvl w:val="0"/>
        <w:rPr>
          <w:rFonts w:ascii="Arial" w:hAnsi="Arial" w:cs="Arial"/>
          <w:bCs/>
        </w:rPr>
      </w:pPr>
      <w:r>
        <w:rPr>
          <w:rFonts w:ascii="Arial" w:hAnsi="Arial" w:cs="Arial"/>
        </w:rPr>
        <w:t xml:space="preserve">Store in the chemical freezer keeping the container tightly closed and sealed with electrical tape and </w:t>
      </w:r>
      <w:proofErr w:type="spellStart"/>
      <w:r>
        <w:rPr>
          <w:rFonts w:ascii="Arial" w:hAnsi="Arial" w:cs="Arial"/>
        </w:rPr>
        <w:t>Parafilm</w:t>
      </w:r>
      <w:proofErr w:type="spellEnd"/>
      <w:r>
        <w:rPr>
          <w:rFonts w:ascii="Arial" w:hAnsi="Arial" w:cs="Arial"/>
        </w:rPr>
        <w:t xml:space="preserve">. Keep the container upright at all times </w:t>
      </w:r>
      <w:r w:rsidR="006F461D">
        <w:rPr>
          <w:rFonts w:ascii="Arial" w:hAnsi="Arial" w:cs="Arial"/>
        </w:rPr>
        <w:t>to</w:t>
      </w:r>
      <w:r>
        <w:rPr>
          <w:rFonts w:ascii="Arial" w:hAnsi="Arial" w:cs="Arial"/>
        </w:rPr>
        <w:t xml:space="preserve"> avoid spills or leakage. This chemical will hydroly</w:t>
      </w:r>
      <w:r w:rsidR="006F461D">
        <w:rPr>
          <w:rFonts w:ascii="Arial" w:hAnsi="Arial" w:cs="Arial"/>
        </w:rPr>
        <w:t>ze</w:t>
      </w:r>
      <w:r>
        <w:rPr>
          <w:rFonts w:ascii="Arial" w:hAnsi="Arial" w:cs="Arial"/>
        </w:rPr>
        <w:t xml:space="preserve"> easily, so store under inert gas</w:t>
      </w:r>
      <w:r w:rsidR="006F461D">
        <w:rPr>
          <w:rFonts w:ascii="Arial" w:hAnsi="Arial" w:cs="Arial"/>
        </w:rPr>
        <w:t>,</w:t>
      </w:r>
      <w:r>
        <w:rPr>
          <w:rFonts w:ascii="Arial" w:hAnsi="Arial" w:cs="Arial"/>
        </w:rPr>
        <w:t xml:space="preserve"> such as nitrogen. </w:t>
      </w:r>
      <w:r>
        <w:rPr>
          <w:rFonts w:ascii="Arial" w:hAnsi="Arial"/>
        </w:rPr>
        <w:t>The chemical is stable under recommended storage conditions</w:t>
      </w:r>
      <w:r w:rsidR="006F461D">
        <w:rPr>
          <w:rFonts w:ascii="Arial" w:hAnsi="Arial"/>
        </w:rPr>
        <w:t>;</w:t>
      </w:r>
      <w:r>
        <w:rPr>
          <w:rFonts w:ascii="Arial" w:hAnsi="Arial"/>
        </w:rPr>
        <w:t xml:space="preserve"> however</w:t>
      </w:r>
      <w:r w:rsidR="006F461D">
        <w:rPr>
          <w:rFonts w:ascii="Arial" w:hAnsi="Arial"/>
        </w:rPr>
        <w:t>,</w:t>
      </w:r>
      <w:r>
        <w:rPr>
          <w:rFonts w:ascii="Arial" w:hAnsi="Arial"/>
        </w:rPr>
        <w:t xml:space="preserve"> do not store near acids or strong oxidizing agents.</w:t>
      </w:r>
    </w:p>
    <w:p w14:paraId="65D16CFF" w14:textId="77777777" w:rsidR="00B41D20" w:rsidRPr="00B612ED" w:rsidRDefault="00B41D20" w:rsidP="00EC064E">
      <w:pPr>
        <w:rPr>
          <w:rFonts w:ascii="Arial" w:hAnsi="Arial" w:cs="Arial"/>
        </w:rPr>
      </w:pPr>
    </w:p>
    <w:p w14:paraId="578F73DE" w14:textId="77777777" w:rsidR="00F613E6" w:rsidRPr="00B612ED" w:rsidRDefault="00F613E6" w:rsidP="00B4315D">
      <w:pPr>
        <w:pStyle w:val="BodyTextIndent"/>
        <w:tabs>
          <w:tab w:val="clear" w:pos="9990"/>
        </w:tabs>
        <w:spacing w:line="240" w:lineRule="auto"/>
        <w:outlineLvl w:val="0"/>
        <w:rPr>
          <w:b w:val="0"/>
          <w:bCs w:val="0"/>
          <w:sz w:val="20"/>
          <w:szCs w:val="20"/>
        </w:rPr>
      </w:pPr>
      <w:r w:rsidRPr="00B612ED">
        <w:rPr>
          <w:sz w:val="20"/>
          <w:szCs w:val="20"/>
          <w:u w:val="single"/>
        </w:rPr>
        <w:t>Spill Response Procedure:</w:t>
      </w:r>
    </w:p>
    <w:p w14:paraId="37B37DBA" w14:textId="355842F9" w:rsidR="00BE050A" w:rsidRDefault="00B20021" w:rsidP="00BE050A">
      <w:pPr>
        <w:pStyle w:val="BodyTextIndent"/>
        <w:tabs>
          <w:tab w:val="clear" w:pos="9990"/>
          <w:tab w:val="left" w:pos="1115"/>
        </w:tabs>
        <w:spacing w:line="240" w:lineRule="auto"/>
        <w:rPr>
          <w:b w:val="0"/>
          <w:bCs w:val="0"/>
          <w:sz w:val="20"/>
          <w:szCs w:val="20"/>
        </w:rPr>
      </w:pPr>
      <w:r>
        <w:rPr>
          <w:b w:val="0"/>
          <w:bCs w:val="0"/>
          <w:sz w:val="20"/>
          <w:szCs w:val="20"/>
        </w:rPr>
        <w:t xml:space="preserve">Ensure adequate ventilation and wear respiratory protection. </w:t>
      </w:r>
      <w:r w:rsidR="006F461D">
        <w:rPr>
          <w:b w:val="0"/>
          <w:bCs w:val="0"/>
          <w:sz w:val="20"/>
          <w:szCs w:val="20"/>
        </w:rPr>
        <w:t xml:space="preserve"> </w:t>
      </w:r>
      <w:r>
        <w:rPr>
          <w:b w:val="0"/>
          <w:bCs w:val="0"/>
          <w:sz w:val="20"/>
          <w:szCs w:val="20"/>
        </w:rPr>
        <w:t>Remove all sources of ignition and evacuate personal to a safe location. The vapors are dangerous a</w:t>
      </w:r>
      <w:r w:rsidR="00FD2C5D">
        <w:rPr>
          <w:b w:val="0"/>
          <w:bCs w:val="0"/>
          <w:sz w:val="20"/>
          <w:szCs w:val="20"/>
        </w:rPr>
        <w:t xml:space="preserve">nd can accumulate in low areas </w:t>
      </w:r>
      <w:r>
        <w:rPr>
          <w:b w:val="0"/>
          <w:bCs w:val="0"/>
          <w:sz w:val="20"/>
          <w:szCs w:val="20"/>
        </w:rPr>
        <w:t>form</w:t>
      </w:r>
      <w:r w:rsidR="00FD2C5D">
        <w:rPr>
          <w:b w:val="0"/>
          <w:bCs w:val="0"/>
          <w:sz w:val="20"/>
          <w:szCs w:val="20"/>
        </w:rPr>
        <w:t>ing</w:t>
      </w:r>
      <w:r w:rsidR="00214F8B">
        <w:rPr>
          <w:b w:val="0"/>
          <w:bCs w:val="0"/>
          <w:sz w:val="20"/>
          <w:szCs w:val="20"/>
        </w:rPr>
        <w:t xml:space="preserve"> explosive concentrations;</w:t>
      </w:r>
      <w:r>
        <w:rPr>
          <w:b w:val="0"/>
          <w:bCs w:val="0"/>
          <w:sz w:val="20"/>
          <w:szCs w:val="20"/>
        </w:rPr>
        <w:t xml:space="preserve"> care must be given. To clean </w:t>
      </w:r>
      <w:r w:rsidR="009B1EF0">
        <w:rPr>
          <w:b w:val="0"/>
          <w:bCs w:val="0"/>
          <w:sz w:val="20"/>
          <w:szCs w:val="20"/>
        </w:rPr>
        <w:t>spills, contain</w:t>
      </w:r>
      <w:r>
        <w:rPr>
          <w:b w:val="0"/>
          <w:bCs w:val="0"/>
          <w:sz w:val="20"/>
          <w:szCs w:val="20"/>
        </w:rPr>
        <w:t xml:space="preserve"> the spillage and then collect with an electrically protected vacuum cleaner or by a chemically resistant absorption pad, and place in a </w:t>
      </w:r>
      <w:r w:rsidR="008F3493">
        <w:rPr>
          <w:b w:val="0"/>
          <w:bCs w:val="0"/>
          <w:sz w:val="20"/>
          <w:szCs w:val="20"/>
        </w:rPr>
        <w:t xml:space="preserve">hazardous waste </w:t>
      </w:r>
      <w:r>
        <w:rPr>
          <w:b w:val="0"/>
          <w:bCs w:val="0"/>
          <w:sz w:val="20"/>
          <w:szCs w:val="20"/>
        </w:rPr>
        <w:t>container for disposal.</w:t>
      </w:r>
      <w:r w:rsidR="009B1EF0">
        <w:rPr>
          <w:b w:val="0"/>
          <w:bCs w:val="0"/>
          <w:sz w:val="20"/>
          <w:szCs w:val="20"/>
        </w:rPr>
        <w:t xml:space="preserve"> </w:t>
      </w:r>
      <w:r w:rsidR="006316EF">
        <w:rPr>
          <w:b w:val="0"/>
          <w:bCs w:val="0"/>
          <w:sz w:val="20"/>
          <w:szCs w:val="20"/>
        </w:rPr>
        <w:t>Clean the lab bench thoroughly with soap and water after the spill has been removed.</w:t>
      </w:r>
    </w:p>
    <w:p w14:paraId="1FF0411A" w14:textId="77777777" w:rsidR="005C6100" w:rsidRPr="005C6100" w:rsidRDefault="005C6100" w:rsidP="00BE050A">
      <w:pPr>
        <w:pStyle w:val="BodyTextIndent"/>
        <w:tabs>
          <w:tab w:val="clear" w:pos="9990"/>
          <w:tab w:val="left" w:pos="1115"/>
        </w:tabs>
        <w:spacing w:line="240" w:lineRule="auto"/>
        <w:rPr>
          <w:sz w:val="20"/>
          <w:szCs w:val="20"/>
        </w:rPr>
      </w:pPr>
    </w:p>
    <w:p w14:paraId="5E9D690E" w14:textId="77777777" w:rsidR="00543A76" w:rsidRPr="00B612ED" w:rsidRDefault="00543A76" w:rsidP="00B4315D">
      <w:pPr>
        <w:outlineLvl w:val="0"/>
        <w:rPr>
          <w:rFonts w:ascii="Arial" w:hAnsi="Arial" w:cs="Arial"/>
        </w:rPr>
      </w:pPr>
      <w:r w:rsidRPr="00B612ED">
        <w:rPr>
          <w:rFonts w:ascii="Arial" w:hAnsi="Arial" w:cs="Arial"/>
          <w:b/>
          <w:bCs/>
          <w:u w:val="single"/>
        </w:rPr>
        <w:t>Decontamination/Waste Disposal:</w:t>
      </w:r>
    </w:p>
    <w:p w14:paraId="7F5BC89E" w14:textId="1458A6E0" w:rsidR="00543A76" w:rsidRDefault="006F461D" w:rsidP="00543A76">
      <w:pPr>
        <w:rPr>
          <w:rFonts w:ascii="Arial" w:hAnsi="Arial" w:cs="Arial"/>
        </w:rPr>
      </w:pPr>
      <w:r>
        <w:rPr>
          <w:rFonts w:ascii="Arial" w:hAnsi="Arial" w:cs="Arial"/>
        </w:rPr>
        <w:t>Contact</w:t>
      </w:r>
      <w:r w:rsidR="00FD2C5D">
        <w:rPr>
          <w:rFonts w:ascii="Arial" w:hAnsi="Arial" w:cs="Arial"/>
        </w:rPr>
        <w:t xml:space="preserve"> EH&amp;S for information on proper disposal. Remove any contaminated clothing and discard as hazardous waste.</w:t>
      </w:r>
      <w:r w:rsidR="00EA26F1">
        <w:rPr>
          <w:rFonts w:ascii="Arial" w:hAnsi="Arial" w:cs="Arial"/>
        </w:rPr>
        <w:t xml:space="preserve"> </w:t>
      </w:r>
      <w:r>
        <w:rPr>
          <w:rFonts w:ascii="Arial" w:hAnsi="Arial" w:cs="Arial"/>
        </w:rPr>
        <w:t xml:space="preserve"> Discard any residual reagent and solvents that have come into contact with the reagent into the organic waste container.</w:t>
      </w:r>
    </w:p>
    <w:p w14:paraId="17E5C79C" w14:textId="77777777" w:rsidR="00FD2C5D" w:rsidRPr="00B612ED" w:rsidRDefault="00FD2C5D" w:rsidP="00543A76">
      <w:pPr>
        <w:rPr>
          <w:rFonts w:ascii="Arial" w:hAnsi="Arial" w:cs="Arial"/>
        </w:rPr>
      </w:pPr>
    </w:p>
    <w:p w14:paraId="7F2C5E10" w14:textId="77777777" w:rsidR="00543A76" w:rsidRDefault="00543A76" w:rsidP="00B4315D">
      <w:pPr>
        <w:pStyle w:val="BodyTextIndent"/>
        <w:tabs>
          <w:tab w:val="clear" w:pos="9990"/>
        </w:tabs>
        <w:spacing w:line="240" w:lineRule="auto"/>
        <w:outlineLvl w:val="0"/>
        <w:rPr>
          <w:b w:val="0"/>
          <w:bCs w:val="0"/>
          <w:sz w:val="20"/>
          <w:szCs w:val="20"/>
        </w:rPr>
      </w:pPr>
      <w:r w:rsidRPr="00B612ED">
        <w:rPr>
          <w:sz w:val="20"/>
          <w:szCs w:val="20"/>
          <w:u w:val="single"/>
        </w:rPr>
        <w:t>Special Emergency Procedures:</w:t>
      </w:r>
      <w:r w:rsidRPr="00B612ED">
        <w:rPr>
          <w:b w:val="0"/>
          <w:bCs w:val="0"/>
          <w:sz w:val="20"/>
          <w:szCs w:val="20"/>
        </w:rPr>
        <w:t xml:space="preserve"> </w:t>
      </w:r>
    </w:p>
    <w:p w14:paraId="045F0109" w14:textId="1A053438" w:rsidR="00094F23" w:rsidRPr="00B612ED" w:rsidRDefault="00094F23" w:rsidP="00094F23">
      <w:pPr>
        <w:pStyle w:val="BodyTextIndent"/>
        <w:tabs>
          <w:tab w:val="clear" w:pos="9990"/>
          <w:tab w:val="left" w:pos="1115"/>
        </w:tabs>
        <w:spacing w:line="240" w:lineRule="auto"/>
        <w:rPr>
          <w:b w:val="0"/>
          <w:bCs w:val="0"/>
          <w:sz w:val="20"/>
          <w:szCs w:val="20"/>
        </w:rPr>
      </w:pPr>
      <w:r w:rsidRPr="005C6100">
        <w:rPr>
          <w:b w:val="0"/>
          <w:sz w:val="20"/>
          <w:szCs w:val="20"/>
        </w:rPr>
        <w:t>If spil</w:t>
      </w:r>
      <w:r w:rsidR="006F461D">
        <w:rPr>
          <w:b w:val="0"/>
          <w:sz w:val="20"/>
          <w:szCs w:val="20"/>
        </w:rPr>
        <w:t>led</w:t>
      </w:r>
      <w:r w:rsidRPr="005C6100">
        <w:rPr>
          <w:b w:val="0"/>
          <w:sz w:val="20"/>
          <w:szCs w:val="20"/>
        </w:rPr>
        <w:t xml:space="preserve"> on exposed skin, wash thoroughly for at least 15 minutes and consult a physician</w:t>
      </w:r>
      <w:r w:rsidR="006F461D">
        <w:rPr>
          <w:b w:val="0"/>
          <w:sz w:val="20"/>
          <w:szCs w:val="20"/>
        </w:rPr>
        <w:t xml:space="preserve"> immediately</w:t>
      </w:r>
      <w:r w:rsidRPr="005C6100">
        <w:rPr>
          <w:b w:val="0"/>
          <w:sz w:val="20"/>
          <w:szCs w:val="20"/>
        </w:rPr>
        <w:t xml:space="preserve">. </w:t>
      </w:r>
      <w:r w:rsidR="006F461D">
        <w:rPr>
          <w:b w:val="0"/>
          <w:sz w:val="20"/>
          <w:szCs w:val="20"/>
        </w:rPr>
        <w:t xml:space="preserve"> </w:t>
      </w:r>
      <w:r w:rsidRPr="005C6100">
        <w:rPr>
          <w:b w:val="0"/>
          <w:sz w:val="20"/>
          <w:szCs w:val="20"/>
        </w:rPr>
        <w:t>If inhaled, remove person to fresh air and consult a physician</w:t>
      </w:r>
      <w:r>
        <w:rPr>
          <w:b w:val="0"/>
          <w:sz w:val="20"/>
          <w:szCs w:val="20"/>
        </w:rPr>
        <w:t xml:space="preserve"> immediately</w:t>
      </w:r>
      <w:r w:rsidRPr="005C6100">
        <w:rPr>
          <w:b w:val="0"/>
          <w:sz w:val="20"/>
          <w:szCs w:val="20"/>
        </w:rPr>
        <w:t>. Exposure to the chemical has caused individuals to have bloodshot eyes.</w:t>
      </w:r>
      <w:r>
        <w:rPr>
          <w:b w:val="0"/>
          <w:sz w:val="20"/>
          <w:szCs w:val="20"/>
        </w:rPr>
        <w:t xml:space="preserve"> Monitor blood pressure carefully of the exposed individual to ensure it does not </w:t>
      </w:r>
      <w:r w:rsidR="006F461D">
        <w:rPr>
          <w:b w:val="0"/>
          <w:sz w:val="20"/>
          <w:szCs w:val="20"/>
        </w:rPr>
        <w:t>drop</w:t>
      </w:r>
      <w:r>
        <w:rPr>
          <w:b w:val="0"/>
          <w:sz w:val="20"/>
          <w:szCs w:val="20"/>
        </w:rPr>
        <w:t xml:space="preserve"> to dangerous levels.</w:t>
      </w:r>
    </w:p>
    <w:p w14:paraId="77D13281" w14:textId="77777777" w:rsidR="00F613E6" w:rsidRPr="00B612ED" w:rsidRDefault="00F613E6" w:rsidP="00374793">
      <w:pPr>
        <w:pStyle w:val="BodyTextIndent"/>
        <w:tabs>
          <w:tab w:val="clear" w:pos="9990"/>
        </w:tabs>
        <w:spacing w:line="240" w:lineRule="auto"/>
        <w:rPr>
          <w:b w:val="0"/>
          <w:bCs w:val="0"/>
          <w:sz w:val="20"/>
          <w:szCs w:val="20"/>
        </w:rPr>
      </w:pPr>
    </w:p>
    <w:p w14:paraId="2F8B7E64" w14:textId="5F0B582C" w:rsidR="00374793" w:rsidRPr="00B612ED" w:rsidRDefault="00374793">
      <w:pPr>
        <w:pStyle w:val="BodyTextIndent"/>
        <w:tabs>
          <w:tab w:val="clear" w:pos="9990"/>
        </w:tabs>
        <w:spacing w:line="240" w:lineRule="auto"/>
        <w:rPr>
          <w:sz w:val="20"/>
          <w:szCs w:val="20"/>
          <w:u w:val="single"/>
        </w:rPr>
      </w:pPr>
      <w:r w:rsidRPr="00B612ED">
        <w:rPr>
          <w:sz w:val="20"/>
          <w:szCs w:val="20"/>
          <w:u w:val="single"/>
        </w:rPr>
        <w:t>Procedure may be performed after normal working hours (M-F, 8-5)?</w:t>
      </w:r>
      <w:bookmarkStart w:id="4" w:name="Check4"/>
      <w:r w:rsidRPr="00B612ED">
        <w:rPr>
          <w:sz w:val="20"/>
          <w:szCs w:val="20"/>
        </w:rPr>
        <w:tab/>
        <w:t xml:space="preserve">Yes </w:t>
      </w:r>
      <w:r w:rsidRPr="00B612ED">
        <w:rPr>
          <w:sz w:val="20"/>
          <w:szCs w:val="20"/>
        </w:rPr>
        <w:fldChar w:fldCharType="begin">
          <w:ffData>
            <w:name w:val=""/>
            <w:enabled/>
            <w:calcOnExit w:val="0"/>
            <w:checkBox>
              <w:sizeAuto/>
              <w:default w:val="0"/>
            </w:checkBox>
          </w:ffData>
        </w:fldChar>
      </w:r>
      <w:r w:rsidRPr="00B612ED">
        <w:rPr>
          <w:sz w:val="20"/>
          <w:szCs w:val="20"/>
        </w:rPr>
        <w:instrText xml:space="preserve"> FORMCHECKBOX </w:instrText>
      </w:r>
      <w:r w:rsidR="006F461D" w:rsidRPr="00B612ED">
        <w:rPr>
          <w:sz w:val="20"/>
          <w:szCs w:val="20"/>
        </w:rPr>
      </w:r>
      <w:r w:rsidRPr="00B612ED">
        <w:rPr>
          <w:sz w:val="20"/>
          <w:szCs w:val="20"/>
        </w:rPr>
        <w:fldChar w:fldCharType="end"/>
      </w:r>
      <w:bookmarkEnd w:id="4"/>
      <w:r w:rsidRPr="00B612ED">
        <w:rPr>
          <w:sz w:val="20"/>
          <w:szCs w:val="20"/>
        </w:rPr>
        <w:t xml:space="preserve">   No </w:t>
      </w:r>
      <w:bookmarkStart w:id="5" w:name="Check5"/>
      <w:r w:rsidR="006F461D">
        <w:rPr>
          <w:sz w:val="20"/>
          <w:szCs w:val="20"/>
        </w:rPr>
        <w:fldChar w:fldCharType="begin">
          <w:ffData>
            <w:name w:val="Check5"/>
            <w:enabled/>
            <w:calcOnExit w:val="0"/>
            <w:checkBox>
              <w:sizeAuto/>
              <w:default w:val="1"/>
            </w:checkBox>
          </w:ffData>
        </w:fldChar>
      </w:r>
      <w:r w:rsidR="006F461D">
        <w:rPr>
          <w:sz w:val="20"/>
          <w:szCs w:val="20"/>
        </w:rPr>
        <w:instrText xml:space="preserve"> FORMCHECKBOX </w:instrText>
      </w:r>
      <w:r w:rsidR="006F461D">
        <w:rPr>
          <w:sz w:val="20"/>
          <w:szCs w:val="20"/>
        </w:rPr>
      </w:r>
      <w:r w:rsidR="006F461D">
        <w:rPr>
          <w:sz w:val="20"/>
          <w:szCs w:val="20"/>
        </w:rPr>
        <w:fldChar w:fldCharType="end"/>
      </w:r>
      <w:bookmarkEnd w:id="5"/>
    </w:p>
    <w:p w14:paraId="157CA22A" w14:textId="77777777" w:rsidR="00374793" w:rsidRPr="00B612ED" w:rsidRDefault="00374793">
      <w:pPr>
        <w:pStyle w:val="BodyTextIndent"/>
        <w:tabs>
          <w:tab w:val="clear" w:pos="9990"/>
        </w:tabs>
        <w:spacing w:line="240" w:lineRule="auto"/>
        <w:rPr>
          <w:b w:val="0"/>
          <w:sz w:val="20"/>
          <w:szCs w:val="20"/>
        </w:rPr>
      </w:pPr>
    </w:p>
    <w:p w14:paraId="6965E4F2" w14:textId="71607CD5" w:rsidR="00F613E6" w:rsidRPr="00B612ED" w:rsidRDefault="00374793">
      <w:pPr>
        <w:pStyle w:val="BodyTextIndent"/>
        <w:tabs>
          <w:tab w:val="clear" w:pos="9990"/>
        </w:tabs>
        <w:spacing w:line="240" w:lineRule="auto"/>
        <w:rPr>
          <w:b w:val="0"/>
          <w:bCs w:val="0"/>
          <w:sz w:val="20"/>
          <w:szCs w:val="20"/>
        </w:rPr>
      </w:pPr>
      <w:r w:rsidRPr="00B612ED">
        <w:rPr>
          <w:sz w:val="20"/>
          <w:szCs w:val="20"/>
          <w:u w:val="single"/>
        </w:rPr>
        <w:lastRenderedPageBreak/>
        <w:t>Procedure may be left u</w:t>
      </w:r>
      <w:r w:rsidR="00F613E6" w:rsidRPr="00B612ED">
        <w:rPr>
          <w:sz w:val="20"/>
          <w:szCs w:val="20"/>
          <w:u w:val="single"/>
        </w:rPr>
        <w:t>nattended</w:t>
      </w:r>
      <w:r w:rsidRPr="00B612ED">
        <w:rPr>
          <w:sz w:val="20"/>
          <w:szCs w:val="20"/>
          <w:u w:val="single"/>
        </w:rPr>
        <w:t>?</w:t>
      </w:r>
      <w:r w:rsidRPr="00B612ED">
        <w:rPr>
          <w:sz w:val="20"/>
          <w:szCs w:val="20"/>
        </w:rPr>
        <w:tab/>
      </w:r>
      <w:r w:rsidRPr="00B612ED">
        <w:rPr>
          <w:sz w:val="20"/>
          <w:szCs w:val="20"/>
        </w:rPr>
        <w:tab/>
        <w:t xml:space="preserve">Yes </w:t>
      </w:r>
      <w:r w:rsidR="006F461D">
        <w:rPr>
          <w:sz w:val="20"/>
          <w:szCs w:val="20"/>
        </w:rPr>
        <w:fldChar w:fldCharType="begin">
          <w:ffData>
            <w:name w:val=""/>
            <w:enabled/>
            <w:calcOnExit w:val="0"/>
            <w:checkBox>
              <w:sizeAuto/>
              <w:default w:val="1"/>
            </w:checkBox>
          </w:ffData>
        </w:fldChar>
      </w:r>
      <w:r w:rsidR="006F461D">
        <w:rPr>
          <w:sz w:val="20"/>
          <w:szCs w:val="20"/>
        </w:rPr>
        <w:instrText xml:space="preserve"> FORMCHECKBOX </w:instrText>
      </w:r>
      <w:r w:rsidR="006F461D">
        <w:rPr>
          <w:sz w:val="20"/>
          <w:szCs w:val="20"/>
        </w:rPr>
      </w:r>
      <w:r w:rsidR="006F461D">
        <w:rPr>
          <w:sz w:val="20"/>
          <w:szCs w:val="20"/>
        </w:rPr>
        <w:fldChar w:fldCharType="end"/>
      </w:r>
      <w:r w:rsidRPr="00B612ED">
        <w:rPr>
          <w:sz w:val="20"/>
          <w:szCs w:val="20"/>
        </w:rPr>
        <w:t xml:space="preserve">    No</w:t>
      </w:r>
      <w:r w:rsidRPr="00B612ED">
        <w:rPr>
          <w:sz w:val="20"/>
          <w:szCs w:val="20"/>
        </w:rPr>
        <w:fldChar w:fldCharType="begin">
          <w:ffData>
            <w:name w:val="Check6"/>
            <w:enabled/>
            <w:calcOnExit w:val="0"/>
            <w:checkBox>
              <w:sizeAuto/>
              <w:default w:val="0"/>
            </w:checkBox>
          </w:ffData>
        </w:fldChar>
      </w:r>
      <w:bookmarkStart w:id="6" w:name="Check6"/>
      <w:r w:rsidRPr="00B612ED">
        <w:rPr>
          <w:sz w:val="20"/>
          <w:szCs w:val="20"/>
        </w:rPr>
        <w:instrText xml:space="preserve"> FORMCHECKBOX </w:instrText>
      </w:r>
      <w:r w:rsidRPr="00B612ED">
        <w:rPr>
          <w:sz w:val="20"/>
          <w:szCs w:val="20"/>
        </w:rPr>
      </w:r>
      <w:r w:rsidRPr="00B612ED">
        <w:rPr>
          <w:sz w:val="20"/>
          <w:szCs w:val="20"/>
        </w:rPr>
        <w:fldChar w:fldCharType="end"/>
      </w:r>
      <w:bookmarkEnd w:id="6"/>
    </w:p>
    <w:p w14:paraId="050D00E4" w14:textId="77777777" w:rsidR="00F613E6" w:rsidRPr="00B612ED" w:rsidRDefault="00F613E6" w:rsidP="004340FF">
      <w:pPr>
        <w:pStyle w:val="BodyTextIndent"/>
        <w:tabs>
          <w:tab w:val="clear" w:pos="9990"/>
        </w:tabs>
        <w:spacing w:line="240" w:lineRule="auto"/>
        <w:rPr>
          <w:b w:val="0"/>
          <w:bCs w:val="0"/>
          <w:sz w:val="20"/>
          <w:szCs w:val="20"/>
        </w:rPr>
      </w:pPr>
    </w:p>
    <w:p w14:paraId="5EE7F0A9" w14:textId="77777777" w:rsidR="00375A90" w:rsidRPr="00B612ED" w:rsidRDefault="004340FF" w:rsidP="00B4315D">
      <w:pPr>
        <w:pStyle w:val="BodyText2"/>
        <w:outlineLvl w:val="0"/>
        <w:rPr>
          <w:b/>
          <w:bCs/>
          <w:sz w:val="20"/>
          <w:szCs w:val="20"/>
          <w:u w:val="single"/>
        </w:rPr>
      </w:pPr>
      <w:r w:rsidRPr="00B612ED">
        <w:rPr>
          <w:b/>
          <w:bCs/>
          <w:sz w:val="20"/>
          <w:szCs w:val="20"/>
          <w:u w:val="single"/>
        </w:rPr>
        <w:t>Step by Step Procedure:</w:t>
      </w:r>
    </w:p>
    <w:p w14:paraId="6B20F803" w14:textId="0BACDC4A" w:rsidR="004340FF" w:rsidRPr="00B612ED" w:rsidRDefault="00C77BDA" w:rsidP="00375A90">
      <w:pPr>
        <w:pStyle w:val="BodyText2"/>
        <w:rPr>
          <w:sz w:val="20"/>
          <w:szCs w:val="20"/>
        </w:rPr>
      </w:pPr>
      <w:r>
        <w:rPr>
          <w:sz w:val="20"/>
          <w:szCs w:val="20"/>
        </w:rPr>
        <w:t>This liquid is usually stored under nitrogen in the freezer and transferred under nitrogen using a syringe at room temperature.  Consult SOP “Using a syringe” for proper syringe technique and the SOP “Using the double manifold” to learn how to prepare this reagent for syringe transfer under inert gas.  To use, transfer the storage vessel from the freezer to the fume hood and allow it to warm to room temperature under a positive pressure of nitrogen gas.</w:t>
      </w:r>
      <w:bookmarkStart w:id="7" w:name="_GoBack"/>
      <w:bookmarkEnd w:id="7"/>
    </w:p>
    <w:p w14:paraId="6AD768AC" w14:textId="77777777" w:rsidR="00375A90" w:rsidRPr="00B612ED" w:rsidRDefault="00375A90" w:rsidP="00375A90">
      <w:pPr>
        <w:pStyle w:val="BodyText2"/>
        <w:rPr>
          <w:sz w:val="20"/>
          <w:szCs w:val="20"/>
          <w:u w:val="single"/>
        </w:rPr>
      </w:pPr>
    </w:p>
    <w:p w14:paraId="64D789BD" w14:textId="53850DAB" w:rsidR="00375A90" w:rsidRPr="00B612ED" w:rsidRDefault="00375A90" w:rsidP="00375A90">
      <w:pPr>
        <w:pStyle w:val="BodyText2"/>
        <w:rPr>
          <w:sz w:val="20"/>
          <w:szCs w:val="20"/>
        </w:rPr>
      </w:pPr>
      <w:r w:rsidRPr="00B612ED">
        <w:rPr>
          <w:b/>
          <w:bCs/>
          <w:sz w:val="20"/>
          <w:szCs w:val="20"/>
          <w:u w:val="single"/>
        </w:rPr>
        <w:t>Approved By (PI</w:t>
      </w:r>
      <w:proofErr w:type="gramStart"/>
      <w:r w:rsidRPr="00B612ED">
        <w:rPr>
          <w:b/>
          <w:bCs/>
          <w:sz w:val="20"/>
          <w:szCs w:val="20"/>
          <w:u w:val="single"/>
        </w:rPr>
        <w:t>)</w:t>
      </w:r>
      <w:r w:rsidRPr="00B612ED">
        <w:rPr>
          <w:sz w:val="20"/>
          <w:szCs w:val="20"/>
          <w:u w:val="single"/>
        </w:rPr>
        <w:t xml:space="preserve"> :</w:t>
      </w:r>
      <w:proofErr w:type="gramEnd"/>
      <w:r w:rsidRPr="00B612ED">
        <w:rPr>
          <w:sz w:val="20"/>
          <w:szCs w:val="20"/>
        </w:rPr>
        <w:t xml:space="preserve"> </w:t>
      </w:r>
      <w:r w:rsidR="006F461D">
        <w:rPr>
          <w:sz w:val="20"/>
          <w:szCs w:val="20"/>
        </w:rPr>
        <w:t xml:space="preserve"> </w:t>
      </w:r>
      <w:r w:rsidR="00CB170D">
        <w:rPr>
          <w:sz w:val="20"/>
          <w:szCs w:val="20"/>
        </w:rPr>
        <w:t xml:space="preserve">Stephen </w:t>
      </w:r>
      <w:proofErr w:type="spellStart"/>
      <w:r w:rsidR="00CB170D">
        <w:rPr>
          <w:sz w:val="20"/>
          <w:szCs w:val="20"/>
        </w:rPr>
        <w:t>Chamberland</w:t>
      </w:r>
      <w:proofErr w:type="spellEnd"/>
      <w:r w:rsidR="006F461D">
        <w:rPr>
          <w:sz w:val="20"/>
          <w:szCs w:val="20"/>
        </w:rPr>
        <w:t>, Ph.D.</w:t>
      </w:r>
      <w:r w:rsidRPr="00B612ED">
        <w:rPr>
          <w:sz w:val="20"/>
          <w:szCs w:val="20"/>
        </w:rPr>
        <w:tab/>
      </w:r>
      <w:r w:rsidRPr="00B612ED">
        <w:rPr>
          <w:sz w:val="20"/>
          <w:szCs w:val="20"/>
        </w:rPr>
        <w:tab/>
      </w:r>
      <w:r w:rsidRPr="00B612ED">
        <w:rPr>
          <w:sz w:val="20"/>
          <w:szCs w:val="20"/>
        </w:rPr>
        <w:tab/>
      </w:r>
      <w:r w:rsidRPr="00B612ED">
        <w:rPr>
          <w:sz w:val="20"/>
          <w:szCs w:val="20"/>
        </w:rPr>
        <w:tab/>
      </w:r>
      <w:r w:rsidRPr="00B612ED">
        <w:rPr>
          <w:sz w:val="20"/>
          <w:szCs w:val="20"/>
        </w:rPr>
        <w:tab/>
      </w:r>
      <w:r w:rsidRPr="00B612ED">
        <w:rPr>
          <w:b/>
          <w:bCs/>
          <w:sz w:val="20"/>
          <w:szCs w:val="20"/>
          <w:u w:val="single"/>
        </w:rPr>
        <w:t>Date:</w:t>
      </w:r>
      <w:r w:rsidRPr="00B612ED">
        <w:rPr>
          <w:sz w:val="20"/>
          <w:szCs w:val="20"/>
        </w:rPr>
        <w:t xml:space="preserve"> </w:t>
      </w:r>
      <w:r w:rsidR="006F461D">
        <w:rPr>
          <w:sz w:val="20"/>
          <w:szCs w:val="20"/>
        </w:rPr>
        <w:t>9/4/12</w:t>
      </w:r>
    </w:p>
    <w:p w14:paraId="3BCC1038" w14:textId="77777777" w:rsidR="00375A90" w:rsidRPr="00B612ED" w:rsidRDefault="00375A90" w:rsidP="00375A90">
      <w:pPr>
        <w:pStyle w:val="BodyText2"/>
        <w:rPr>
          <w:sz w:val="20"/>
          <w:szCs w:val="20"/>
          <w:u w:val="single"/>
        </w:rPr>
      </w:pPr>
    </w:p>
    <w:p w14:paraId="1E971827" w14:textId="4172B61C" w:rsidR="006001D3" w:rsidRPr="006F461D" w:rsidRDefault="006001D3" w:rsidP="00375A90">
      <w:pPr>
        <w:pStyle w:val="BodyText2"/>
        <w:rPr>
          <w:b/>
          <w:sz w:val="20"/>
          <w:szCs w:val="20"/>
        </w:rPr>
      </w:pPr>
      <w:r w:rsidRPr="006F461D">
        <w:rPr>
          <w:b/>
          <w:bCs/>
          <w:sz w:val="20"/>
          <w:szCs w:val="20"/>
          <w:u w:val="single"/>
        </w:rPr>
        <w:t xml:space="preserve">PI Signature: </w:t>
      </w:r>
      <w:r w:rsidRPr="006F461D">
        <w:rPr>
          <w:b/>
          <w:bCs/>
          <w:sz w:val="20"/>
          <w:szCs w:val="20"/>
        </w:rPr>
        <w:t>__________________________________________________</w:t>
      </w:r>
      <w:r w:rsidR="006F461D" w:rsidRPr="006F461D">
        <w:rPr>
          <w:b/>
          <w:bCs/>
          <w:sz w:val="20"/>
          <w:szCs w:val="20"/>
        </w:rPr>
        <w:t>_</w:t>
      </w:r>
      <w:r w:rsidR="006F461D" w:rsidRPr="006F461D">
        <w:rPr>
          <w:b/>
          <w:bCs/>
          <w:sz w:val="20"/>
          <w:szCs w:val="20"/>
        </w:rPr>
        <w:tab/>
      </w:r>
      <w:r w:rsidR="006F461D" w:rsidRPr="006F461D">
        <w:rPr>
          <w:b/>
          <w:bCs/>
          <w:sz w:val="20"/>
          <w:szCs w:val="20"/>
        </w:rPr>
        <w:tab/>
      </w:r>
      <w:r w:rsidR="006F461D" w:rsidRPr="006F461D">
        <w:rPr>
          <w:b/>
          <w:bCs/>
          <w:sz w:val="20"/>
          <w:szCs w:val="20"/>
          <w:u w:val="single"/>
        </w:rPr>
        <w:t>Date:</w:t>
      </w:r>
      <w:r w:rsidR="006F461D" w:rsidRPr="006F461D">
        <w:rPr>
          <w:b/>
          <w:sz w:val="20"/>
          <w:szCs w:val="20"/>
        </w:rPr>
        <w:t xml:space="preserve"> ______________</w:t>
      </w:r>
    </w:p>
    <w:p w14:paraId="2586418C" w14:textId="77777777" w:rsidR="006001D3" w:rsidRPr="006F461D" w:rsidRDefault="006001D3" w:rsidP="00375A90">
      <w:pPr>
        <w:pStyle w:val="BodyText2"/>
        <w:rPr>
          <w:b/>
          <w:sz w:val="20"/>
          <w:szCs w:val="20"/>
          <w:u w:val="single"/>
        </w:rPr>
      </w:pPr>
    </w:p>
    <w:p w14:paraId="2A8D663C" w14:textId="77777777" w:rsidR="00375A90" w:rsidRPr="006F461D" w:rsidRDefault="00375A90" w:rsidP="00375A90">
      <w:pPr>
        <w:pStyle w:val="BodyText2"/>
        <w:rPr>
          <w:b/>
          <w:sz w:val="20"/>
          <w:szCs w:val="20"/>
        </w:rPr>
      </w:pPr>
      <w:r w:rsidRPr="006F461D">
        <w:rPr>
          <w:b/>
          <w:bCs/>
          <w:sz w:val="20"/>
          <w:szCs w:val="20"/>
          <w:u w:val="single"/>
        </w:rPr>
        <w:t xml:space="preserve">EH&amp;S </w:t>
      </w:r>
      <w:r w:rsidR="00585C25" w:rsidRPr="006F461D">
        <w:rPr>
          <w:b/>
          <w:bCs/>
          <w:sz w:val="20"/>
          <w:szCs w:val="20"/>
          <w:u w:val="single"/>
        </w:rPr>
        <w:t xml:space="preserve">Signature: </w:t>
      </w:r>
      <w:r w:rsidR="00585C25" w:rsidRPr="006F461D">
        <w:rPr>
          <w:b/>
          <w:bCs/>
          <w:sz w:val="20"/>
          <w:szCs w:val="20"/>
        </w:rPr>
        <w:t>________________________________________________</w:t>
      </w:r>
      <w:r w:rsidRPr="006F461D">
        <w:rPr>
          <w:b/>
          <w:sz w:val="20"/>
          <w:szCs w:val="20"/>
        </w:rPr>
        <w:tab/>
      </w:r>
      <w:r w:rsidRPr="006F461D">
        <w:rPr>
          <w:b/>
          <w:sz w:val="20"/>
          <w:szCs w:val="20"/>
        </w:rPr>
        <w:tab/>
      </w:r>
      <w:r w:rsidRPr="006F461D">
        <w:rPr>
          <w:b/>
          <w:bCs/>
          <w:sz w:val="20"/>
          <w:szCs w:val="20"/>
          <w:u w:val="single"/>
        </w:rPr>
        <w:t>Date:</w:t>
      </w:r>
      <w:r w:rsidRPr="006F461D">
        <w:rPr>
          <w:b/>
          <w:sz w:val="20"/>
          <w:szCs w:val="20"/>
        </w:rPr>
        <w:t xml:space="preserve"> </w:t>
      </w:r>
      <w:r w:rsidR="00585C25" w:rsidRPr="006F461D">
        <w:rPr>
          <w:b/>
          <w:sz w:val="20"/>
          <w:szCs w:val="20"/>
        </w:rPr>
        <w:t>______________</w:t>
      </w:r>
    </w:p>
    <w:p w14:paraId="0D97E57D" w14:textId="77777777" w:rsidR="00F613E6" w:rsidRPr="00B612ED" w:rsidRDefault="00F613E6" w:rsidP="00375A90">
      <w:pPr>
        <w:pStyle w:val="BodyText"/>
        <w:tabs>
          <w:tab w:val="clear" w:pos="450"/>
          <w:tab w:val="clear" w:pos="810"/>
        </w:tabs>
        <w:spacing w:line="240" w:lineRule="auto"/>
        <w:rPr>
          <w:sz w:val="20"/>
          <w:szCs w:val="20"/>
        </w:rPr>
      </w:pPr>
    </w:p>
    <w:p w14:paraId="174BB026" w14:textId="77777777" w:rsidR="00585C25" w:rsidRPr="00B612ED" w:rsidRDefault="00585C25" w:rsidP="00375A90">
      <w:pPr>
        <w:pStyle w:val="BodyText"/>
        <w:tabs>
          <w:tab w:val="clear" w:pos="450"/>
          <w:tab w:val="clear" w:pos="810"/>
        </w:tabs>
        <w:spacing w:line="240" w:lineRule="auto"/>
        <w:rPr>
          <w:sz w:val="20"/>
          <w:szCs w:val="20"/>
        </w:rPr>
      </w:pPr>
    </w:p>
    <w:sectPr w:rsidR="00585C25" w:rsidRPr="00B612ED" w:rsidSect="005A42F5">
      <w:headerReference w:type="default" r:id="rId9"/>
      <w:footerReference w:type="even" r:id="rId10"/>
      <w:footerReference w:type="default" r:id="rId11"/>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5A3684" w14:textId="77777777" w:rsidR="00EE2282" w:rsidRDefault="00EE2282">
      <w:r>
        <w:separator/>
      </w:r>
    </w:p>
  </w:endnote>
  <w:endnote w:type="continuationSeparator" w:id="0">
    <w:p w14:paraId="722BA81E" w14:textId="77777777" w:rsidR="00EE2282" w:rsidRDefault="00EE2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3A93FC" w14:textId="77777777" w:rsidR="00B5726C" w:rsidRDefault="00B5726C">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14:paraId="3F4BCA3E" w14:textId="77777777" w:rsidR="00B5726C" w:rsidRDefault="00B5726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D25EB" w14:textId="77777777" w:rsidR="00B5726C" w:rsidRDefault="00B5726C">
    <w:pPr>
      <w:pStyle w:val="Footer"/>
      <w:framePr w:w="576" w:wrap="auto" w:vAnchor="page" w:hAnchor="page" w:x="145" w:y="15121"/>
      <w:jc w:val="right"/>
      <w:rPr>
        <w:rStyle w:val="PageNumber"/>
      </w:rPr>
    </w:pPr>
  </w:p>
  <w:p w14:paraId="3A145867" w14:textId="77777777" w:rsidR="00B5726C" w:rsidRDefault="00B5726C"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A8536F">
      <w:rPr>
        <w:rFonts w:ascii="Arial" w:hAnsi="Arial"/>
        <w:smallCaps/>
        <w:noProof/>
        <w:sz w:val="16"/>
        <w:szCs w:val="16"/>
      </w:rPr>
      <w:t>9/4/2012</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A8536F">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A8536F">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A8536F">
      <w:rPr>
        <w:rStyle w:val="PageNumber"/>
        <w:rFonts w:ascii="Arial" w:hAnsi="Arial"/>
        <w:smallCaps/>
        <w:noProof/>
        <w:sz w:val="16"/>
        <w:szCs w:val="16"/>
      </w:rPr>
      <w:t>Chamberland SOP Working with Trimethylsilyl azide</w:t>
    </w:r>
    <w:r w:rsidRPr="00937D9B">
      <w:rPr>
        <w:rStyle w:val="PageNumber"/>
        <w:rFonts w:ascii="Arial" w:hAnsi="Arial"/>
        <w:smallCaps/>
        <w:sz w:val="16"/>
        <w:szCs w:val="16"/>
      </w:rPr>
      <w:fldChar w:fldCharType="end"/>
    </w:r>
  </w:p>
  <w:p w14:paraId="39902B74" w14:textId="77777777" w:rsidR="00B5726C" w:rsidRPr="008B1BC9" w:rsidRDefault="00B5726C"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w:t>
    </w:r>
    <w:proofErr w:type="gramStart"/>
    <w:r w:rsidRPr="008B1BC9">
      <w:rPr>
        <w:rStyle w:val="PageNumber"/>
        <w:rFonts w:ascii="Arial" w:hAnsi="Arial"/>
        <w:i/>
        <w:smallCaps/>
        <w:sz w:val="16"/>
        <w:szCs w:val="16"/>
      </w:rPr>
      <w:t xml:space="preserve">Cynthia  </w:t>
    </w:r>
    <w:proofErr w:type="spellStart"/>
    <w:r w:rsidRPr="008B1BC9">
      <w:rPr>
        <w:rStyle w:val="PageNumber"/>
        <w:rFonts w:ascii="Arial" w:hAnsi="Arial"/>
        <w:i/>
        <w:smallCaps/>
        <w:sz w:val="16"/>
        <w:szCs w:val="16"/>
      </w:rPr>
      <w:t>Kuhlken</w:t>
    </w:r>
    <w:proofErr w:type="spellEnd"/>
    <w:proofErr w:type="gramEnd"/>
    <w:r w:rsidRPr="008B1BC9">
      <w:rPr>
        <w:rStyle w:val="PageNumber"/>
        <w:rFonts w:ascii="Arial" w:hAnsi="Arial"/>
        <w:i/>
        <w:smallCaps/>
        <w:sz w:val="16"/>
        <w:szCs w:val="16"/>
      </w:rPr>
      <w:t>, Chemistry Department, Central Washington University</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AFB5A9" w14:textId="77777777" w:rsidR="00EE2282" w:rsidRDefault="00EE2282">
      <w:r>
        <w:separator/>
      </w:r>
    </w:p>
  </w:footnote>
  <w:footnote w:type="continuationSeparator" w:id="0">
    <w:p w14:paraId="7A1C604F" w14:textId="77777777" w:rsidR="00EE2282" w:rsidRDefault="00EE22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1046B" w14:textId="77777777" w:rsidR="00B5726C" w:rsidRPr="00374793" w:rsidRDefault="00B5726C"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117BF3"/>
    <w:multiLevelType w:val="hybridMultilevel"/>
    <w:tmpl w:val="CBC834B0"/>
    <w:lvl w:ilvl="0" w:tplc="A0B602B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E209A4"/>
    <w:multiLevelType w:val="hybridMultilevel"/>
    <w:tmpl w:val="F60A9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24C"/>
    <w:rsid w:val="0001615F"/>
    <w:rsid w:val="00094F23"/>
    <w:rsid w:val="00115259"/>
    <w:rsid w:val="00132DE0"/>
    <w:rsid w:val="00157B3D"/>
    <w:rsid w:val="00177A03"/>
    <w:rsid w:val="001D67C3"/>
    <w:rsid w:val="001F220A"/>
    <w:rsid w:val="00214F8B"/>
    <w:rsid w:val="00230464"/>
    <w:rsid w:val="00273A7A"/>
    <w:rsid w:val="00291BA2"/>
    <w:rsid w:val="002E6E2F"/>
    <w:rsid w:val="00324C88"/>
    <w:rsid w:val="00374793"/>
    <w:rsid w:val="00375A90"/>
    <w:rsid w:val="003F189D"/>
    <w:rsid w:val="004340FF"/>
    <w:rsid w:val="0045399D"/>
    <w:rsid w:val="0046486A"/>
    <w:rsid w:val="00485127"/>
    <w:rsid w:val="004C5A6D"/>
    <w:rsid w:val="00543A76"/>
    <w:rsid w:val="00585C25"/>
    <w:rsid w:val="005A42F5"/>
    <w:rsid w:val="005B424C"/>
    <w:rsid w:val="005C6100"/>
    <w:rsid w:val="006001D3"/>
    <w:rsid w:val="006316EF"/>
    <w:rsid w:val="006F3E7E"/>
    <w:rsid w:val="006F461D"/>
    <w:rsid w:val="00777FE4"/>
    <w:rsid w:val="00786296"/>
    <w:rsid w:val="00881E50"/>
    <w:rsid w:val="008B1BC9"/>
    <w:rsid w:val="008F3493"/>
    <w:rsid w:val="008F6A30"/>
    <w:rsid w:val="00937D9B"/>
    <w:rsid w:val="009475B2"/>
    <w:rsid w:val="009B1EF0"/>
    <w:rsid w:val="00A13E0B"/>
    <w:rsid w:val="00A25E51"/>
    <w:rsid w:val="00A416E6"/>
    <w:rsid w:val="00A44F05"/>
    <w:rsid w:val="00A55FF7"/>
    <w:rsid w:val="00A77163"/>
    <w:rsid w:val="00A8536F"/>
    <w:rsid w:val="00B01717"/>
    <w:rsid w:val="00B20021"/>
    <w:rsid w:val="00B41D20"/>
    <w:rsid w:val="00B4315D"/>
    <w:rsid w:val="00B5726C"/>
    <w:rsid w:val="00B612ED"/>
    <w:rsid w:val="00B71F01"/>
    <w:rsid w:val="00B81C20"/>
    <w:rsid w:val="00B863D1"/>
    <w:rsid w:val="00BE050A"/>
    <w:rsid w:val="00C04280"/>
    <w:rsid w:val="00C174EC"/>
    <w:rsid w:val="00C266AD"/>
    <w:rsid w:val="00C46055"/>
    <w:rsid w:val="00C62DE8"/>
    <w:rsid w:val="00C77BDA"/>
    <w:rsid w:val="00C81BAC"/>
    <w:rsid w:val="00CB170D"/>
    <w:rsid w:val="00CB679A"/>
    <w:rsid w:val="00CF48B1"/>
    <w:rsid w:val="00DB4F9E"/>
    <w:rsid w:val="00DC670B"/>
    <w:rsid w:val="00E02760"/>
    <w:rsid w:val="00E14071"/>
    <w:rsid w:val="00E163E5"/>
    <w:rsid w:val="00E53568"/>
    <w:rsid w:val="00E64E74"/>
    <w:rsid w:val="00E74597"/>
    <w:rsid w:val="00EA12E1"/>
    <w:rsid w:val="00EA26F1"/>
    <w:rsid w:val="00EC064E"/>
    <w:rsid w:val="00EE2282"/>
    <w:rsid w:val="00F613E6"/>
    <w:rsid w:val="00FC5BE1"/>
    <w:rsid w:val="00FD2C5D"/>
    <w:rsid w:val="00FF0F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4F37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basedOn w:val="DefaultParagraphFont"/>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 w:type="paragraph" w:styleId="ListParagraph">
    <w:name w:val="List Paragraph"/>
    <w:basedOn w:val="Normal"/>
    <w:uiPriority w:val="34"/>
    <w:qFormat/>
    <w:rsid w:val="00E0276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basedOn w:val="DefaultParagraphFont"/>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 w:type="paragraph" w:styleId="ListParagraph">
    <w:name w:val="List Paragraph"/>
    <w:basedOn w:val="Normal"/>
    <w:uiPriority w:val="34"/>
    <w:qFormat/>
    <w:rsid w:val="00E027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77F8AC-2D0A-4A19-934F-95ACC7208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soptempl</Template>
  <TotalTime>53</TotalTime>
  <Pages>2</Pages>
  <Words>664</Words>
  <Characters>3786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4442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27</cp:revision>
  <cp:lastPrinted>2012-09-04T22:15:00Z</cp:lastPrinted>
  <dcterms:created xsi:type="dcterms:W3CDTF">2012-09-04T17:43:00Z</dcterms:created>
  <dcterms:modified xsi:type="dcterms:W3CDTF">2012-09-04T22:15:00Z</dcterms:modified>
</cp:coreProperties>
</file>